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09" w:rsidRDefault="00FD1E09" w:rsidP="00FD1E09">
      <w:pPr>
        <w:jc w:val="center"/>
        <w:rPr>
          <w:lang w:val="ru-RU"/>
        </w:rPr>
      </w:pPr>
      <w:bookmarkStart w:id="0" w:name="_2sxodctm19e9" w:colFirst="0" w:colLast="0"/>
      <w:bookmarkEnd w:id="0"/>
    </w:p>
    <w:p w:rsidR="00FD1E09" w:rsidRDefault="00FD1E09" w:rsidP="00FD1E09">
      <w:pPr>
        <w:jc w:val="center"/>
        <w:rPr>
          <w:lang w:val="ru-RU"/>
        </w:rPr>
      </w:pPr>
    </w:p>
    <w:p w:rsidR="00FD1E09" w:rsidRDefault="00FD1E09" w:rsidP="00FD1E09">
      <w:pPr>
        <w:jc w:val="center"/>
        <w:rPr>
          <w:lang w:val="ru-RU"/>
        </w:rPr>
      </w:pPr>
    </w:p>
    <w:p w:rsidR="00FD1E09" w:rsidRDefault="00FD1E09" w:rsidP="00FD1E09">
      <w:pPr>
        <w:jc w:val="center"/>
        <w:rPr>
          <w:lang w:val="ru-RU"/>
        </w:rPr>
      </w:pPr>
    </w:p>
    <w:p w:rsidR="00FD1E09" w:rsidRDefault="00FD1E09" w:rsidP="00FD1E09">
      <w:pPr>
        <w:jc w:val="center"/>
        <w:rPr>
          <w:lang w:val="ru-RU"/>
        </w:rPr>
      </w:pPr>
    </w:p>
    <w:p w:rsidR="00FD1E09" w:rsidRPr="00FD1E09" w:rsidRDefault="00FD1E09" w:rsidP="00FD1E09">
      <w:pPr>
        <w:jc w:val="center"/>
        <w:rPr>
          <w:lang w:val="ru-RU"/>
        </w:rPr>
      </w:pPr>
    </w:p>
    <w:p w:rsidR="004C4552" w:rsidRDefault="00FD1E09" w:rsidP="00FD1E09">
      <w:pPr>
        <w:pStyle w:val="a3"/>
        <w:pageBreakBefore w:val="0"/>
        <w:spacing w:after="240"/>
      </w:pPr>
      <w:r>
        <w:t xml:space="preserve">ДИЗЕЛЬНАЯ ВОДЯНАЯ ПОМПА </w:t>
      </w:r>
      <w:r>
        <w:br/>
        <w:t>с воздушным охлаждением</w:t>
      </w:r>
    </w:p>
    <w:p w:rsidR="004C4552" w:rsidRDefault="00FD1E09">
      <w:pPr>
        <w:pStyle w:val="a4"/>
        <w:jc w:val="center"/>
        <w:rPr>
          <w:lang w:val="ru-RU"/>
        </w:rPr>
      </w:pPr>
      <w:bookmarkStart w:id="1" w:name="_a8sjw4me55x6" w:colFirst="0" w:colLast="0"/>
      <w:bookmarkEnd w:id="1"/>
      <w:r>
        <w:t>РУКОВОДСТВО ПО ЭКСПЛУАТАЦИИ</w:t>
      </w:r>
    </w:p>
    <w:p w:rsidR="00FD1E09" w:rsidRDefault="00FD1E09" w:rsidP="00FD1E09">
      <w:pPr>
        <w:jc w:val="center"/>
        <w:rPr>
          <w:lang w:val="ru-RU"/>
        </w:rPr>
      </w:pPr>
    </w:p>
    <w:p w:rsidR="00FD1E09" w:rsidRPr="00FD1E09" w:rsidRDefault="00FD1E09" w:rsidP="00FD1E09">
      <w:pPr>
        <w:jc w:val="center"/>
        <w:rPr>
          <w:lang w:val="ru-RU"/>
        </w:rPr>
      </w:pPr>
    </w:p>
    <w:p w:rsidR="004C4552" w:rsidRDefault="00FD1E0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114300" distB="114300" distL="114300" distR="114300">
            <wp:extent cx="4284825" cy="4273696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825" cy="42736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1E09" w:rsidRDefault="00FD1E09">
      <w:pPr>
        <w:jc w:val="center"/>
        <w:rPr>
          <w:lang w:val="ru-RU"/>
        </w:rPr>
      </w:pPr>
    </w:p>
    <w:p w:rsidR="00FD1E09" w:rsidRPr="00FD1E09" w:rsidRDefault="00FD1E09">
      <w:pPr>
        <w:jc w:val="center"/>
        <w:rPr>
          <w:lang w:val="ru-RU"/>
        </w:rPr>
      </w:pPr>
    </w:p>
    <w:p w:rsidR="004C4552" w:rsidRPr="00FD1E09" w:rsidRDefault="00FD1E09">
      <w:pPr>
        <w:spacing w:before="280" w:after="280"/>
        <w:jc w:val="center"/>
        <w:rPr>
          <w:b/>
          <w:color w:val="0070C0"/>
          <w:sz w:val="66"/>
          <w:szCs w:val="66"/>
        </w:rPr>
      </w:pPr>
      <w:r w:rsidRPr="00FD1E09">
        <w:rPr>
          <w:b/>
          <w:color w:val="0070C0"/>
          <w:sz w:val="66"/>
          <w:szCs w:val="66"/>
        </w:rPr>
        <w:t>ВП 180</w:t>
      </w:r>
    </w:p>
    <w:p w:rsidR="004C4552" w:rsidRPr="00FD1E09" w:rsidRDefault="00FD1E09">
      <w:pPr>
        <w:pStyle w:val="a3"/>
        <w:rPr>
          <w:color w:val="0070C0"/>
        </w:rPr>
      </w:pPr>
      <w:bookmarkStart w:id="2" w:name="_c3booj62d4fz" w:colFirst="0" w:colLast="0"/>
      <w:bookmarkEnd w:id="2"/>
      <w:r w:rsidRPr="00FD1E09">
        <w:rPr>
          <w:color w:val="0070C0"/>
        </w:rPr>
        <w:lastRenderedPageBreak/>
        <w:t>ВВЕДЕНИЕ</w:t>
      </w:r>
    </w:p>
    <w:p w:rsidR="004C4552" w:rsidRDefault="00FD1E09">
      <w:r>
        <w:t>Уважаемый покупатель! Благодарим Вас за приобретение данного товара.</w:t>
      </w:r>
    </w:p>
    <w:p w:rsidR="004C4552" w:rsidRDefault="00FD1E09">
      <w:r>
        <w:t>Представленный агрегат имеет следующие особенности:</w:t>
      </w:r>
    </w:p>
    <w:p w:rsidR="004C4552" w:rsidRDefault="00FD1E09">
      <w:pPr>
        <w:numPr>
          <w:ilvl w:val="0"/>
          <w:numId w:val="3"/>
        </w:numPr>
        <w:spacing w:after="0"/>
      </w:pPr>
      <w:r>
        <w:t xml:space="preserve">В качестве привода </w:t>
      </w:r>
      <w:r>
        <w:rPr>
          <w:lang w:val="ru-RU"/>
        </w:rPr>
        <w:t>для помпы используется</w:t>
      </w:r>
      <w:r>
        <w:t xml:space="preserve"> легкий дизельный двигатель.</w:t>
      </w:r>
    </w:p>
    <w:p w:rsidR="004C4552" w:rsidRDefault="00FD1E09">
      <w:pPr>
        <w:numPr>
          <w:ilvl w:val="0"/>
          <w:numId w:val="3"/>
        </w:numPr>
        <w:spacing w:before="0" w:after="0"/>
      </w:pPr>
      <w:r>
        <w:t>Корпус изготовлен из алюминиевого сплава, выдерживающего высокое давление.</w:t>
      </w:r>
    </w:p>
    <w:p w:rsidR="004C4552" w:rsidRDefault="00FD1E09">
      <w:pPr>
        <w:numPr>
          <w:ilvl w:val="0"/>
          <w:numId w:val="3"/>
        </w:numPr>
        <w:spacing w:before="0" w:after="0"/>
      </w:pPr>
      <w:r>
        <w:rPr>
          <w:lang w:val="ru-RU"/>
        </w:rPr>
        <w:t xml:space="preserve">Механическое </w:t>
      </w:r>
      <w:r>
        <w:t>уплотнительное устройство</w:t>
      </w:r>
      <w:r>
        <w:rPr>
          <w:lang w:val="ru-RU"/>
        </w:rPr>
        <w:t xml:space="preserve"> высокого качества</w:t>
      </w:r>
      <w:r>
        <w:t>.</w:t>
      </w:r>
    </w:p>
    <w:p w:rsidR="004C4552" w:rsidRDefault="00FD1E09">
      <w:pPr>
        <w:numPr>
          <w:ilvl w:val="0"/>
          <w:numId w:val="3"/>
        </w:numPr>
        <w:spacing w:before="0"/>
      </w:pPr>
      <w:r>
        <w:t xml:space="preserve">Самовсасывающая </w:t>
      </w:r>
      <w:r>
        <w:rPr>
          <w:lang w:val="ru-RU"/>
        </w:rPr>
        <w:t>помпа</w:t>
      </w:r>
      <w:r>
        <w:t>.</w:t>
      </w:r>
    </w:p>
    <w:p w:rsidR="00FD1E09" w:rsidRDefault="00FD1E09">
      <w:pPr>
        <w:rPr>
          <w:lang w:val="ru-RU"/>
        </w:rPr>
      </w:pPr>
      <w:r>
        <w:t xml:space="preserve">Данный </w:t>
      </w:r>
      <w:r>
        <w:rPr>
          <w:lang w:val="ru-RU"/>
        </w:rPr>
        <w:t>аппарат</w:t>
      </w:r>
      <w:r>
        <w:t xml:space="preserve"> представляет собой самовсасывающий одноступенчатый центробежный водяной насос, который приводится в действие при помощи 4-тактного дизельного двигателя с прямым впрыском и системой воздушного охлаждения. Корпус </w:t>
      </w:r>
      <w:r>
        <w:rPr>
          <w:lang w:val="ru-RU"/>
        </w:rPr>
        <w:t xml:space="preserve">помпы </w:t>
      </w:r>
      <w:r>
        <w:t>изготовлен путем литья под давлением из алюминиевого сплава. Агрегат снабжен уплотнительным устройство</w:t>
      </w:r>
      <w:r>
        <w:rPr>
          <w:lang w:val="ru-RU"/>
        </w:rPr>
        <w:t>м</w:t>
      </w:r>
      <w:r>
        <w:t xml:space="preserve"> механического типа. Материал подвижного кольца – керамика, статического кольца – графит.</w:t>
      </w:r>
    </w:p>
    <w:p w:rsidR="00FD1E09" w:rsidRDefault="00FD1E09">
      <w:pPr>
        <w:rPr>
          <w:lang w:val="ru-RU"/>
        </w:rPr>
      </w:pPr>
      <w:r>
        <w:t xml:space="preserve">Прибор отличается компактностью, легкостью, небольшими размерами, </w:t>
      </w:r>
      <w:r>
        <w:rPr>
          <w:lang w:val="ru-RU"/>
        </w:rPr>
        <w:t>стильным</w:t>
      </w:r>
      <w:r>
        <w:t xml:space="preserve"> внешним видом, удобством в эксплуатации, простотой в обслуживании и износостойкостью.</w:t>
      </w:r>
    </w:p>
    <w:p w:rsidR="004C4552" w:rsidRDefault="00FD1E09">
      <w:r>
        <w:t xml:space="preserve">При первом запуске </w:t>
      </w:r>
      <w:r>
        <w:rPr>
          <w:lang w:val="ru-RU"/>
        </w:rPr>
        <w:t>помпы в нее</w:t>
      </w:r>
      <w:r>
        <w:t xml:space="preserve"> нужно залить </w:t>
      </w:r>
      <w:r>
        <w:rPr>
          <w:lang w:val="ru-RU"/>
        </w:rPr>
        <w:t xml:space="preserve">некоторое количество </w:t>
      </w:r>
      <w:r>
        <w:t xml:space="preserve">воды, после чего </w:t>
      </w:r>
      <w:r>
        <w:rPr>
          <w:lang w:val="ru-RU"/>
        </w:rPr>
        <w:t>она</w:t>
      </w:r>
      <w:r>
        <w:t xml:space="preserve"> будет всасывать </w:t>
      </w:r>
      <w:r>
        <w:rPr>
          <w:lang w:val="ru-RU"/>
        </w:rPr>
        <w:t xml:space="preserve">ее сама по себе </w:t>
      </w:r>
      <w:r>
        <w:t>(</w:t>
      </w:r>
      <w:r>
        <w:rPr>
          <w:lang w:val="ru-RU"/>
        </w:rPr>
        <w:t>нет</w:t>
      </w:r>
      <w:r>
        <w:t xml:space="preserve"> </w:t>
      </w:r>
      <w:r>
        <w:rPr>
          <w:lang w:val="ru-RU"/>
        </w:rPr>
        <w:t xml:space="preserve">необходимости </w:t>
      </w:r>
      <w:r>
        <w:t xml:space="preserve">в </w:t>
      </w:r>
      <w:r>
        <w:rPr>
          <w:lang w:val="ru-RU"/>
        </w:rPr>
        <w:t xml:space="preserve">наличии нижнего (донного) </w:t>
      </w:r>
      <w:r>
        <w:t>клапан</w:t>
      </w:r>
      <w:r>
        <w:rPr>
          <w:lang w:val="ru-RU"/>
        </w:rPr>
        <w:t>а</w:t>
      </w:r>
      <w:r>
        <w:t xml:space="preserve">). </w:t>
      </w:r>
      <w:r w:rsidR="00E937F1">
        <w:rPr>
          <w:lang w:val="ru-RU"/>
        </w:rPr>
        <w:t xml:space="preserve">Агрегат </w:t>
      </w:r>
      <w:r>
        <w:t xml:space="preserve">удобен для проведения орошения в тех местах, где требуется </w:t>
      </w:r>
      <w:r w:rsidR="00E937F1">
        <w:rPr>
          <w:lang w:val="ru-RU"/>
        </w:rPr>
        <w:t xml:space="preserve">постоянное или периодическое </w:t>
      </w:r>
      <w:r>
        <w:t xml:space="preserve">перемещение, </w:t>
      </w:r>
      <w:r w:rsidR="00E937F1">
        <w:rPr>
          <w:lang w:val="ru-RU"/>
        </w:rPr>
        <w:t xml:space="preserve">а также </w:t>
      </w:r>
      <w:r>
        <w:t>для мест с затрудненным доступом. Он широко используется в сельском хозя</w:t>
      </w:r>
      <w:r w:rsidR="00E937F1">
        <w:t>йстве, на заводах, в шахтах, на</w:t>
      </w:r>
      <w:r w:rsidR="00E937F1">
        <w:rPr>
          <w:lang w:val="ru-RU"/>
        </w:rPr>
        <w:t> </w:t>
      </w:r>
      <w:r>
        <w:t>предприятиях и строительных площадках, для проведения обсл</w:t>
      </w:r>
      <w:r w:rsidR="00E937F1">
        <w:t>уживания трубопроводов, садов</w:t>
      </w:r>
      <w:r w:rsidR="00E937F1">
        <w:rPr>
          <w:lang w:val="ru-RU"/>
        </w:rPr>
        <w:t xml:space="preserve">, </w:t>
      </w:r>
      <w:r>
        <w:t>в рыболовстве и т.д. Это практически идеальный аппарат для орошения.</w:t>
      </w:r>
    </w:p>
    <w:p w:rsidR="004C4552" w:rsidRDefault="00FD1E09">
      <w:r>
        <w:t xml:space="preserve">В представленном руководстве по эксплуатации вы найдете всю необходимую информацию по использованию и обслуживанию </w:t>
      </w:r>
      <w:r w:rsidR="00E937F1">
        <w:rPr>
          <w:lang w:val="ru-RU"/>
        </w:rPr>
        <w:t xml:space="preserve">водяной </w:t>
      </w:r>
      <w:r w:rsidR="00E937F1">
        <w:t>помпы ВП</w:t>
      </w:r>
      <w:r w:rsidR="00E937F1">
        <w:rPr>
          <w:lang w:val="ru-RU"/>
        </w:rPr>
        <w:t> </w:t>
      </w:r>
      <w:r>
        <w:t xml:space="preserve">180. Пожалуйста, внимательно прочтите </w:t>
      </w:r>
      <w:r w:rsidR="00E937F1">
        <w:rPr>
          <w:lang w:val="ru-RU"/>
        </w:rPr>
        <w:t xml:space="preserve">данный документ </w:t>
      </w:r>
      <w:r>
        <w:t xml:space="preserve">перед использованием агрегата. Соблюдайте все необходимые требования, чтобы поддерживать помпу в оптимальном рабочем состоянии и обеспечить долгий срок </w:t>
      </w:r>
      <w:r w:rsidR="00E937F1">
        <w:rPr>
          <w:lang w:val="ru-RU"/>
        </w:rPr>
        <w:t xml:space="preserve">ее </w:t>
      </w:r>
      <w:r>
        <w:t>службы.</w:t>
      </w:r>
    </w:p>
    <w:p w:rsidR="004C4552" w:rsidRDefault="00FD1E09">
      <w:r>
        <w:t xml:space="preserve">Если у вас возникнут какие-либо вопросы или предложения, относящиеся к </w:t>
      </w:r>
      <w:r w:rsidR="00E937F1">
        <w:rPr>
          <w:lang w:val="ru-RU"/>
        </w:rPr>
        <w:t xml:space="preserve">настоящему </w:t>
      </w:r>
      <w:r>
        <w:t xml:space="preserve">руководству, пожалуйста, </w:t>
      </w:r>
      <w:r w:rsidR="00E937F1">
        <w:rPr>
          <w:lang w:val="ru-RU"/>
        </w:rPr>
        <w:t xml:space="preserve">свяжитесь с представителями </w:t>
      </w:r>
      <w:r>
        <w:t xml:space="preserve">нашей компании. Обратите внимание, что содержание настоящего документа может </w:t>
      </w:r>
      <w:r w:rsidR="00E937F1">
        <w:rPr>
          <w:lang w:val="ru-RU"/>
        </w:rPr>
        <w:t xml:space="preserve">несколько </w:t>
      </w:r>
      <w:r>
        <w:t xml:space="preserve">отличаться от фактического </w:t>
      </w:r>
      <w:r w:rsidR="00E937F1">
        <w:rPr>
          <w:lang w:val="ru-RU"/>
        </w:rPr>
        <w:t>состояния товара</w:t>
      </w:r>
      <w:r>
        <w:t xml:space="preserve">, поскольку мы стремимся к постоянному </w:t>
      </w:r>
      <w:r w:rsidR="00E937F1">
        <w:rPr>
          <w:lang w:val="ru-RU"/>
        </w:rPr>
        <w:t>развитию и регулярно обновляем и улучшаем нашу продукцию</w:t>
      </w:r>
      <w:r>
        <w:t>.</w:t>
      </w:r>
    </w:p>
    <w:p w:rsidR="004C4552" w:rsidRPr="00FD1E09" w:rsidRDefault="00FD1E09">
      <w:pPr>
        <w:pStyle w:val="a3"/>
        <w:rPr>
          <w:color w:val="0070C0"/>
        </w:rPr>
      </w:pPr>
      <w:bookmarkStart w:id="3" w:name="_w1up27ozwydt" w:colFirst="0" w:colLast="0"/>
      <w:bookmarkEnd w:id="3"/>
      <w:r w:rsidRPr="00FD1E09">
        <w:rPr>
          <w:color w:val="0070C0"/>
        </w:rPr>
        <w:lastRenderedPageBreak/>
        <w:t>СОДЕРЖАНИЕ</w:t>
      </w:r>
    </w:p>
    <w:bookmarkStart w:id="4" w:name="_GoBack"/>
    <w:bookmarkEnd w:id="4"/>
    <w:p w:rsidR="00CF4E01" w:rsidRDefault="00FD1E09">
      <w:pPr>
        <w:pStyle w:val="10"/>
        <w:tabs>
          <w:tab w:val="right" w:leader="dot" w:pos="963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"1-2" \h \z \u </w:instrText>
      </w:r>
      <w:r>
        <w:rPr>
          <w:lang w:val="ru-RU"/>
        </w:rPr>
        <w:fldChar w:fldCharType="separate"/>
      </w:r>
      <w:hyperlink w:anchor="_Toc190322825" w:history="1">
        <w:r w:rsidR="00CF4E01" w:rsidRPr="009628A3">
          <w:rPr>
            <w:rStyle w:val="af"/>
            <w:noProof/>
          </w:rPr>
          <w:t>Внешний вид помпы</w:t>
        </w:r>
        <w:r w:rsidR="00CF4E01">
          <w:rPr>
            <w:noProof/>
            <w:webHidden/>
          </w:rPr>
          <w:tab/>
        </w:r>
        <w:r w:rsidR="00CF4E01">
          <w:rPr>
            <w:noProof/>
            <w:webHidden/>
          </w:rPr>
          <w:fldChar w:fldCharType="begin"/>
        </w:r>
        <w:r w:rsidR="00CF4E01">
          <w:rPr>
            <w:noProof/>
            <w:webHidden/>
          </w:rPr>
          <w:instrText xml:space="preserve"> PAGEREF _Toc190322825 \h </w:instrText>
        </w:r>
        <w:r w:rsidR="00CF4E01">
          <w:rPr>
            <w:noProof/>
            <w:webHidden/>
          </w:rPr>
        </w:r>
        <w:r w:rsidR="00CF4E01">
          <w:rPr>
            <w:noProof/>
            <w:webHidden/>
          </w:rPr>
          <w:fldChar w:fldCharType="separate"/>
        </w:r>
        <w:r w:rsidR="00CF4E01">
          <w:rPr>
            <w:noProof/>
            <w:webHidden/>
          </w:rPr>
          <w:t>4</w:t>
        </w:r>
        <w:r w:rsidR="00CF4E01">
          <w:rPr>
            <w:noProof/>
            <w:webHidden/>
          </w:rPr>
          <w:fldChar w:fldCharType="end"/>
        </w:r>
      </w:hyperlink>
    </w:p>
    <w:p w:rsidR="00CF4E01" w:rsidRDefault="00CF4E01">
      <w:pPr>
        <w:pStyle w:val="10"/>
        <w:tabs>
          <w:tab w:val="right" w:leader="dot" w:pos="963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22826" w:history="1">
        <w:r w:rsidRPr="009628A3">
          <w:rPr>
            <w:rStyle w:val="af"/>
            <w:noProof/>
          </w:rPr>
          <w:t>Раздел 1. Основные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27" w:history="1">
        <w:r w:rsidRPr="009628A3">
          <w:rPr>
            <w:rStyle w:val="af"/>
            <w:noProof/>
          </w:rPr>
          <w:t>1. Технические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28" w:history="1">
        <w:r w:rsidRPr="009628A3">
          <w:rPr>
            <w:rStyle w:val="af"/>
            <w:noProof/>
          </w:rPr>
          <w:t>2. Габаритные и установочные размеры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10"/>
        <w:tabs>
          <w:tab w:val="right" w:leader="dot" w:pos="963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22829" w:history="1">
        <w:r w:rsidRPr="009628A3">
          <w:rPr>
            <w:rStyle w:val="af"/>
            <w:noProof/>
          </w:rPr>
          <w:t>Раздел 2. Строение помпы</w:t>
        </w:r>
        <w:r w:rsidRPr="009628A3">
          <w:rPr>
            <w:rStyle w:val="af"/>
            <w:noProof/>
            <w:lang w:val="ru-RU"/>
          </w:rPr>
          <w:t xml:space="preserve"> ВП 180</w:t>
        </w:r>
        <w:r w:rsidRPr="009628A3">
          <w:rPr>
            <w:rStyle w:val="af"/>
            <w:noProof/>
          </w:rPr>
          <w:t xml:space="preserve"> и правила ее </w:t>
        </w:r>
        <w:r w:rsidRPr="009628A3">
          <w:rPr>
            <w:rStyle w:val="af"/>
            <w:noProof/>
            <w:lang w:val="ru-RU"/>
          </w:rPr>
          <w:t>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0" w:history="1">
        <w:r w:rsidRPr="009628A3">
          <w:rPr>
            <w:rStyle w:val="af"/>
            <w:noProof/>
          </w:rPr>
          <w:t>1. Конструкция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1" w:history="1">
        <w:r w:rsidRPr="009628A3">
          <w:rPr>
            <w:rStyle w:val="af"/>
            <w:noProof/>
          </w:rPr>
          <w:t>2. Основные правила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2" w:history="1">
        <w:r w:rsidRPr="009628A3">
          <w:rPr>
            <w:rStyle w:val="af"/>
            <w:noProof/>
          </w:rPr>
          <w:t>3. Порядок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3" w:history="1">
        <w:r w:rsidRPr="009628A3">
          <w:rPr>
            <w:rStyle w:val="af"/>
            <w:noProof/>
          </w:rPr>
          <w:t>4. Техобслуживание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4" w:history="1">
        <w:r w:rsidRPr="009628A3">
          <w:rPr>
            <w:rStyle w:val="af"/>
            <w:noProof/>
          </w:rPr>
          <w:t>5. Монтаж соединительных труб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10"/>
        <w:tabs>
          <w:tab w:val="right" w:leader="dot" w:pos="963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22835" w:history="1">
        <w:r w:rsidRPr="009628A3">
          <w:rPr>
            <w:rStyle w:val="af"/>
            <w:noProof/>
          </w:rPr>
          <w:t>Раздел 3. Устранение неполадок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10"/>
        <w:tabs>
          <w:tab w:val="right" w:leader="dot" w:pos="963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22836" w:history="1">
        <w:r w:rsidRPr="009628A3">
          <w:rPr>
            <w:rStyle w:val="af"/>
            <w:noProof/>
          </w:rPr>
          <w:t xml:space="preserve">Раздел 4. </w:t>
        </w:r>
        <w:r w:rsidRPr="009628A3">
          <w:rPr>
            <w:rStyle w:val="af"/>
            <w:noProof/>
            <w:lang w:val="ru-RU"/>
          </w:rPr>
          <w:t>Комплектующие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7" w:history="1">
        <w:r w:rsidRPr="009628A3">
          <w:rPr>
            <w:rStyle w:val="af"/>
            <w:noProof/>
          </w:rPr>
          <w:t xml:space="preserve">1. </w:t>
        </w:r>
        <w:r w:rsidRPr="009628A3">
          <w:rPr>
            <w:rStyle w:val="af"/>
            <w:noProof/>
            <w:lang w:val="ru-RU"/>
          </w:rPr>
          <w:t xml:space="preserve">Перечень комплектующих </w:t>
        </w:r>
        <w:r w:rsidRPr="009628A3">
          <w:rPr>
            <w:rStyle w:val="af"/>
            <w:noProof/>
          </w:rPr>
          <w:t>для помпы 2”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8" w:history="1">
        <w:r w:rsidRPr="009628A3">
          <w:rPr>
            <w:rStyle w:val="af"/>
            <w:noProof/>
          </w:rPr>
          <w:t>2. Перечень комплектующих для помпы 3”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39" w:history="1">
        <w:r w:rsidRPr="009628A3">
          <w:rPr>
            <w:rStyle w:val="af"/>
            <w:noProof/>
          </w:rPr>
          <w:t>3. Перечень комплектующих для помпы 4”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40" w:history="1">
        <w:r w:rsidRPr="009628A3">
          <w:rPr>
            <w:rStyle w:val="af"/>
            <w:noProof/>
          </w:rPr>
          <w:t>4. Перечень комплектующих для помпы 1.5”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10"/>
        <w:tabs>
          <w:tab w:val="right" w:leader="dot" w:pos="963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22841" w:history="1">
        <w:r w:rsidRPr="009628A3">
          <w:rPr>
            <w:rStyle w:val="af"/>
            <w:noProof/>
          </w:rPr>
          <w:t>Приложение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F4E01" w:rsidRDefault="00CF4E01">
      <w:pPr>
        <w:pStyle w:val="2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22842" w:history="1">
        <w:r w:rsidRPr="009628A3">
          <w:rPr>
            <w:rStyle w:val="af"/>
            <w:noProof/>
            <w:lang w:val="ru-RU"/>
          </w:rPr>
          <w:t xml:space="preserve">Пользовательские заметки и </w:t>
        </w:r>
        <w:r w:rsidRPr="009628A3">
          <w:rPr>
            <w:rStyle w:val="af"/>
            <w:noProof/>
          </w:rPr>
          <w:t>комментарии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_Toc190322842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D1E09" w:rsidRPr="00FD1E09" w:rsidRDefault="00FD1E09">
      <w:pPr>
        <w:jc w:val="center"/>
        <w:rPr>
          <w:lang w:val="ru-RU"/>
        </w:rPr>
      </w:pPr>
      <w:r>
        <w:rPr>
          <w:lang w:val="ru-RU"/>
        </w:rPr>
        <w:fldChar w:fldCharType="end"/>
      </w:r>
    </w:p>
    <w:p w:rsidR="004C4552" w:rsidRPr="00FD1E09" w:rsidRDefault="00FD1E09">
      <w:pPr>
        <w:pStyle w:val="1"/>
      </w:pPr>
      <w:bookmarkStart w:id="5" w:name="_Toc190288167"/>
      <w:bookmarkStart w:id="6" w:name="_Toc190322825"/>
      <w:r w:rsidRPr="00FD1E09">
        <w:lastRenderedPageBreak/>
        <w:t>Внешний вид помпы</w:t>
      </w:r>
      <w:bookmarkEnd w:id="5"/>
      <w:bookmarkEnd w:id="6"/>
    </w:p>
    <w:p w:rsidR="004C4552" w:rsidRDefault="00FD1E09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28CC412C" wp14:editId="3EECF007">
            <wp:extent cx="2817112" cy="2817112"/>
            <wp:effectExtent l="0" t="0" r="0" b="0"/>
            <wp:docPr id="10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112" cy="2817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114300" distB="114300" distL="114300" distR="114300" wp14:anchorId="22C11B7B" wp14:editId="6547F67A">
            <wp:extent cx="2516553" cy="2516553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553" cy="2516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552" w:rsidRDefault="00FD1E09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14C79A63" wp14:editId="487A894D">
            <wp:extent cx="3052925" cy="303917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925" cy="3039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552" w:rsidRDefault="00FD1E09">
      <w:pPr>
        <w:pStyle w:val="1"/>
      </w:pPr>
      <w:bookmarkStart w:id="7" w:name="_Toc190288168"/>
      <w:bookmarkStart w:id="8" w:name="_Toc190322826"/>
      <w:r>
        <w:lastRenderedPageBreak/>
        <w:t>Раздел 1. Основные технические характеристики</w:t>
      </w:r>
      <w:bookmarkEnd w:id="7"/>
      <w:bookmarkEnd w:id="8"/>
    </w:p>
    <w:p w:rsidR="004C4552" w:rsidRPr="00FD1E09" w:rsidRDefault="00FD1E09">
      <w:pPr>
        <w:pStyle w:val="2"/>
        <w:rPr>
          <w:sz w:val="36"/>
        </w:rPr>
      </w:pPr>
      <w:bookmarkStart w:id="9" w:name="_Toc190288169"/>
      <w:bookmarkStart w:id="10" w:name="_Toc190322827"/>
      <w:r w:rsidRPr="00FD1E09">
        <w:rPr>
          <w:sz w:val="36"/>
        </w:rPr>
        <w:t>1. Технические параметры</w:t>
      </w:r>
      <w:bookmarkEnd w:id="9"/>
      <w:bookmarkEnd w:id="10"/>
    </w:p>
    <w:tbl>
      <w:tblPr>
        <w:tblStyle w:val="a5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1412"/>
        <w:gridCol w:w="4416"/>
        <w:gridCol w:w="3843"/>
      </w:tblGrid>
      <w:tr w:rsidR="004C4552" w:rsidTr="008F7E8E">
        <w:trPr>
          <w:trHeight w:val="20"/>
          <w:tblHeader/>
          <w:jc w:val="center"/>
        </w:trPr>
        <w:tc>
          <w:tcPr>
            <w:tcW w:w="3013" w:type="pct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Водяная помпа</w:t>
            </w: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B4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всасывающего </w:t>
            </w:r>
            <w:r w:rsidR="00B43B81">
              <w:rPr>
                <w:sz w:val="22"/>
                <w:szCs w:val="22"/>
                <w:lang w:val="ru-RU"/>
              </w:rPr>
              <w:t>патрубка (отверстия)</w:t>
            </w:r>
            <w:r>
              <w:rPr>
                <w:sz w:val="22"/>
                <w:szCs w:val="22"/>
              </w:rPr>
              <w:t>, мм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B43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нагнетательного </w:t>
            </w:r>
            <w:r w:rsidR="00B43B81">
              <w:rPr>
                <w:sz w:val="22"/>
                <w:szCs w:val="22"/>
                <w:lang w:val="ru-RU"/>
              </w:rPr>
              <w:t>патрубка (отверстия)</w:t>
            </w:r>
            <w:r>
              <w:rPr>
                <w:sz w:val="22"/>
                <w:szCs w:val="22"/>
              </w:rPr>
              <w:t>, мм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8270AD" w:rsidP="0082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Максимальная высота подачи, напор</w:t>
            </w:r>
            <w:r w:rsidR="00FD1E09">
              <w:rPr>
                <w:sz w:val="22"/>
                <w:szCs w:val="22"/>
              </w:rPr>
              <w:t>, м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высота всасывания, м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 производительность,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самовсасывания, с/4 м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</w:t>
            </w: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8270AD" w:rsidP="0082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HR195FD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Рабочий объем,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вращения PTO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часовой стрелке </w:t>
            </w:r>
            <w:r w:rsidR="008F7E8E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</w:rPr>
              <w:t>(если смотреть со стороны маховика)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 выходная мощность, л.с.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выходная мощность, л.с.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Емкость топливного бака, л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Запуск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8270AD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Откат / электрический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 брутто, кг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4C4552" w:rsidTr="008F7E8E">
        <w:trPr>
          <w:trHeight w:val="20"/>
          <w:jc w:val="center"/>
        </w:trPr>
        <w:tc>
          <w:tcPr>
            <w:tcW w:w="73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Размеры, мм</w:t>
            </w:r>
          </w:p>
        </w:tc>
        <w:tc>
          <w:tcPr>
            <w:tcW w:w="198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520×490×570</w:t>
            </w:r>
          </w:p>
        </w:tc>
      </w:tr>
    </w:tbl>
    <w:p w:rsidR="004C4552" w:rsidRDefault="00FD1E09">
      <w:pPr>
        <w:pStyle w:val="2"/>
      </w:pPr>
      <w:bookmarkStart w:id="11" w:name="_Toc190288170"/>
      <w:bookmarkStart w:id="12" w:name="_Toc190322828"/>
      <w:r>
        <w:t>2. Габаритные и установочные размеры</w:t>
      </w:r>
      <w:bookmarkEnd w:id="11"/>
      <w:bookmarkEnd w:id="12"/>
    </w:p>
    <w:p w:rsidR="004C4552" w:rsidRDefault="00FD1E09">
      <w:r>
        <w:t>Водяная помпа имеет следующие габаритные размеры (</w:t>
      </w:r>
      <w:r w:rsidR="008270AD">
        <w:rPr>
          <w:lang w:val="en-US"/>
        </w:rPr>
        <w:t>L</w:t>
      </w:r>
      <w:r w:rsidR="008270AD">
        <w:t>×</w:t>
      </w:r>
      <w:r w:rsidR="008270AD">
        <w:rPr>
          <w:lang w:val="en-US"/>
        </w:rPr>
        <w:t>W</w:t>
      </w:r>
      <w:r w:rsidR="008270AD">
        <w:t>×</w:t>
      </w:r>
      <w:r w:rsidR="008270AD">
        <w:rPr>
          <w:lang w:val="en-US"/>
        </w:rPr>
        <w:t>H</w:t>
      </w:r>
      <w:r>
        <w:t xml:space="preserve">): </w:t>
      </w:r>
      <w:r>
        <w:rPr>
          <w:b/>
        </w:rPr>
        <w:t>815×530×825 мм</w:t>
      </w:r>
      <w:r>
        <w:t>.</w:t>
      </w:r>
    </w:p>
    <w:p w:rsidR="004C4552" w:rsidRDefault="00FD1E09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1FF237CD" wp14:editId="2A536B5F">
            <wp:extent cx="4743450" cy="2584471"/>
            <wp:effectExtent l="0" t="0" r="0" b="0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584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552" w:rsidRPr="008270AD" w:rsidRDefault="00FD1E09">
      <w:pPr>
        <w:pStyle w:val="1"/>
        <w:rPr>
          <w:lang w:val="ru-RU"/>
        </w:rPr>
      </w:pPr>
      <w:bookmarkStart w:id="13" w:name="_Toc190288171"/>
      <w:bookmarkStart w:id="14" w:name="_Toc190322829"/>
      <w:r>
        <w:lastRenderedPageBreak/>
        <w:t>Раздел 2. Строение помпы</w:t>
      </w:r>
      <w:r w:rsidR="00500A3D">
        <w:rPr>
          <w:lang w:val="ru-RU"/>
        </w:rPr>
        <w:t xml:space="preserve"> ВП 180</w:t>
      </w:r>
      <w:r>
        <w:t xml:space="preserve"> и правила ее </w:t>
      </w:r>
      <w:bookmarkEnd w:id="13"/>
      <w:r w:rsidR="008270AD">
        <w:rPr>
          <w:lang w:val="ru-RU"/>
        </w:rPr>
        <w:t>эксплуатации</w:t>
      </w:r>
      <w:bookmarkEnd w:id="14"/>
    </w:p>
    <w:p w:rsidR="004C4552" w:rsidRPr="00B43B81" w:rsidRDefault="00FD1E09">
      <w:pPr>
        <w:pStyle w:val="2"/>
        <w:rPr>
          <w:lang w:val="ru-RU"/>
        </w:rPr>
      </w:pPr>
      <w:bookmarkStart w:id="15" w:name="_Toc190288172"/>
      <w:bookmarkStart w:id="16" w:name="_Toc190322830"/>
      <w:r>
        <w:t>1. Конструкция</w:t>
      </w:r>
      <w:bookmarkEnd w:id="15"/>
      <w:bookmarkEnd w:id="16"/>
    </w:p>
    <w:p w:rsidR="002B454C" w:rsidRDefault="00FD1E09">
      <w:pPr>
        <w:rPr>
          <w:lang w:val="ru-RU"/>
        </w:rPr>
      </w:pPr>
      <w:r>
        <w:t xml:space="preserve">Самовсасывающая помпа состоит из дизельного двигателя и </w:t>
      </w:r>
      <w:r w:rsidR="007615E1">
        <w:rPr>
          <w:lang w:val="ru-RU"/>
        </w:rPr>
        <w:t xml:space="preserve">водяного </w:t>
      </w:r>
      <w:r>
        <w:t xml:space="preserve">насоса, приводимых в действие за счет одной и той же ведущей оси. Помпа закреплена на раме через амортизационное устройство, поэтому она достаточно компактна и удобна для </w:t>
      </w:r>
      <w:r w:rsidR="007615E1">
        <w:rPr>
          <w:lang w:val="ru-RU"/>
        </w:rPr>
        <w:t>эксплуатации</w:t>
      </w:r>
      <w:r w:rsidR="002B454C">
        <w:t xml:space="preserve"> и перемещения.</w:t>
      </w:r>
    </w:p>
    <w:p w:rsidR="004C4552" w:rsidRPr="00E07AEE" w:rsidRDefault="002B454C">
      <w:pPr>
        <w:rPr>
          <w:lang w:val="ru-RU"/>
        </w:rPr>
      </w:pPr>
      <w:r>
        <w:rPr>
          <w:lang w:val="ru-RU"/>
        </w:rPr>
        <w:t>Заполнение</w:t>
      </w:r>
      <w:r w:rsidR="00FD1E09">
        <w:t xml:space="preserve"> самовсасывающего насоса показано на рис.</w:t>
      </w:r>
      <w:r>
        <w:rPr>
          <w:lang w:val="ru-RU"/>
        </w:rPr>
        <w:t> </w:t>
      </w:r>
      <w:r w:rsidR="00E07AEE">
        <w:t>1</w:t>
      </w:r>
      <w:r w:rsidR="00E07AEE">
        <w:rPr>
          <w:lang w:val="ru-RU"/>
        </w:rPr>
        <w:t>.</w:t>
      </w:r>
    </w:p>
    <w:p w:rsidR="002B454C" w:rsidRDefault="002B454C" w:rsidP="002B454C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095D2B1A" wp14:editId="564B4170">
            <wp:extent cx="5544922" cy="2765146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129" cy="2767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454C" w:rsidRPr="002B454C" w:rsidRDefault="002B454C" w:rsidP="002B4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Cs w:val="22"/>
        </w:rPr>
      </w:pPr>
      <w:r w:rsidRPr="002B454C">
        <w:rPr>
          <w:i/>
          <w:szCs w:val="22"/>
        </w:rPr>
        <w:t>Открутите винтовой кран – Заполните насос водой – Закройте и затяните винт</w:t>
      </w:r>
    </w:p>
    <w:p w:rsidR="002B454C" w:rsidRDefault="002B454C" w:rsidP="002B4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Cs w:val="22"/>
          <w:lang w:val="ru-RU"/>
        </w:rPr>
      </w:pPr>
      <w:r w:rsidRPr="002B454C">
        <w:rPr>
          <w:b/>
          <w:i/>
          <w:szCs w:val="22"/>
        </w:rPr>
        <w:t>Рисунок 1.</w:t>
      </w:r>
      <w:r w:rsidRPr="002B454C">
        <w:rPr>
          <w:b/>
          <w:i/>
          <w:szCs w:val="22"/>
          <w:lang w:val="ru-RU"/>
        </w:rPr>
        <w:t xml:space="preserve"> Последовательность действий </w:t>
      </w:r>
      <w:r>
        <w:rPr>
          <w:b/>
          <w:i/>
          <w:szCs w:val="22"/>
          <w:lang w:val="ru-RU"/>
        </w:rPr>
        <w:br/>
      </w:r>
      <w:r w:rsidRPr="002B454C">
        <w:rPr>
          <w:b/>
          <w:i/>
          <w:szCs w:val="22"/>
          <w:lang w:val="ru-RU"/>
        </w:rPr>
        <w:t>при заполнении самовсасывающего насоса</w:t>
      </w:r>
    </w:p>
    <w:p w:rsidR="004C4552" w:rsidRPr="00E07AEE" w:rsidRDefault="00FD1E09">
      <w:pPr>
        <w:rPr>
          <w:lang w:val="ru-RU"/>
        </w:rPr>
      </w:pPr>
      <w:r>
        <w:t>Конструкция помпы</w:t>
      </w:r>
      <w:r w:rsidR="00E07AEE">
        <w:rPr>
          <w:lang w:val="ru-RU"/>
        </w:rPr>
        <w:t xml:space="preserve"> (рис. 2)</w:t>
      </w:r>
      <w:r>
        <w:t xml:space="preserve"> включает в себя корпус, крышку, направляющую потока, рабочее колесо, упл</w:t>
      </w:r>
      <w:r w:rsidR="002B454C">
        <w:t>отнительную часть и т.д. Корпус</w:t>
      </w:r>
      <w:r>
        <w:t xml:space="preserve"> и крышка изготовлены из высококачественного алюминиевого сплава и получены методом литья под давлением. Направляющая потока и рабочее колесо изготовлены из высокопрочного чугуна, а уплотнение вала имеет машинное (механическое) исполнение. </w:t>
      </w:r>
      <w:r w:rsidR="002B454C">
        <w:rPr>
          <w:lang w:val="ru-RU"/>
        </w:rPr>
        <w:t xml:space="preserve">Разъемы </w:t>
      </w:r>
      <w:r>
        <w:t>всасывающего и нагнетательного трубопроводов изготовлены из конструкционного полимера, поэтому их можно соединять с резиновыми шлангами.</w:t>
      </w:r>
    </w:p>
    <w:p w:rsidR="004C4552" w:rsidRDefault="00FD1E09">
      <w:r>
        <w:t>Входное отверстие помпы расположено выше входного отверстия рабочего колеса, поэтому для запуска насоса нужно залить воду в корпус</w:t>
      </w:r>
      <w:r w:rsidR="002B454C">
        <w:t>. Входное отверстие помпы</w:t>
      </w:r>
      <w:r w:rsidR="002B454C">
        <w:rPr>
          <w:lang w:val="ru-RU"/>
        </w:rPr>
        <w:t xml:space="preserve"> </w:t>
      </w:r>
      <w:r>
        <w:t xml:space="preserve">закрывается при помощи одноходового клапана, который позволяет перекрыть поток жидкости из корпуса в специальную емкость с водой. Также имеется сифон. Такая система обеспечивает сохранение достаточного количества жидкости в корпусе </w:t>
      </w:r>
      <w:r w:rsidR="002B454C">
        <w:rPr>
          <w:lang w:val="ru-RU"/>
        </w:rPr>
        <w:t>помпы</w:t>
      </w:r>
      <w:r>
        <w:t xml:space="preserve"> </w:t>
      </w:r>
      <w:r w:rsidR="002B454C">
        <w:rPr>
          <w:lang w:val="ru-RU"/>
        </w:rPr>
        <w:t>для следующего запуска</w:t>
      </w:r>
      <w:r>
        <w:t>.</w:t>
      </w:r>
    </w:p>
    <w:p w:rsidR="004C4552" w:rsidRDefault="00FD1E09">
      <w:pPr>
        <w:rPr>
          <w:lang w:val="ru-RU"/>
        </w:rPr>
      </w:pPr>
      <w:r>
        <w:t>Направление вращения – против часовой стрелки (если смотреть со стороны</w:t>
      </w:r>
      <w:r w:rsidR="002B454C">
        <w:rPr>
          <w:lang w:val="ru-RU"/>
        </w:rPr>
        <w:t xml:space="preserve"> входа </w:t>
      </w:r>
      <w:r>
        <w:t>рабочего колеса).</w:t>
      </w:r>
    </w:p>
    <w:p w:rsidR="00E07AEE" w:rsidRDefault="00E07AEE" w:rsidP="00E07AEE">
      <w:pPr>
        <w:pStyle w:val="2"/>
      </w:pPr>
      <w:bookmarkStart w:id="17" w:name="_Toc190288173"/>
      <w:bookmarkStart w:id="18" w:name="_Toc190322831"/>
      <w:r>
        <w:lastRenderedPageBreak/>
        <w:t>2. Основные правила использования</w:t>
      </w:r>
      <w:bookmarkEnd w:id="17"/>
      <w:bookmarkEnd w:id="18"/>
    </w:p>
    <w:p w:rsidR="00E07AEE" w:rsidRDefault="00E07AEE" w:rsidP="00E07AEE">
      <w:pPr>
        <w:keepNext/>
        <w:numPr>
          <w:ilvl w:val="0"/>
          <w:numId w:val="5"/>
        </w:numPr>
        <w:spacing w:after="0"/>
        <w:ind w:left="426" w:hanging="426"/>
      </w:pPr>
      <w:r>
        <w:t xml:space="preserve">Соединение всасывающего </w:t>
      </w:r>
      <w:r>
        <w:rPr>
          <w:lang w:val="ru-RU"/>
        </w:rPr>
        <w:t>трубопровода</w:t>
      </w:r>
      <w:r>
        <w:t xml:space="preserve"> с насосом должно быть надежным, прочным, герметичным</w:t>
      </w:r>
      <w:r>
        <w:rPr>
          <w:lang w:val="ru-RU"/>
        </w:rPr>
        <w:t xml:space="preserve"> и </w:t>
      </w:r>
      <w:r>
        <w:t>не допускать утечек.</w:t>
      </w:r>
    </w:p>
    <w:p w:rsidR="00E07AEE" w:rsidRDefault="00E07AEE" w:rsidP="00E07AEE">
      <w:pPr>
        <w:numPr>
          <w:ilvl w:val="0"/>
          <w:numId w:val="5"/>
        </w:numPr>
        <w:spacing w:before="0" w:after="0"/>
        <w:ind w:left="426" w:hanging="426"/>
      </w:pPr>
      <w:r>
        <w:t xml:space="preserve">В качестве средства защиты на входе всасывающего </w:t>
      </w:r>
      <w:r>
        <w:rPr>
          <w:lang w:val="ru-RU"/>
        </w:rPr>
        <w:t>трубопровода</w:t>
      </w:r>
      <w:r>
        <w:t xml:space="preserve"> </w:t>
      </w:r>
      <w:r>
        <w:rPr>
          <w:lang w:val="ru-RU"/>
        </w:rPr>
        <w:t>следует</w:t>
      </w:r>
      <w:r>
        <w:t xml:space="preserve"> установить сетчатый фильтр – во избежание попадания примесей и загрязнений в насос и </w:t>
      </w:r>
      <w:r>
        <w:rPr>
          <w:lang w:val="ru-RU"/>
        </w:rPr>
        <w:t xml:space="preserve">остановки или </w:t>
      </w:r>
      <w:r>
        <w:t>повреждения рабочего колеса.</w:t>
      </w:r>
    </w:p>
    <w:p w:rsidR="00E07AEE" w:rsidRDefault="00E07AEE" w:rsidP="00E07AEE">
      <w:pPr>
        <w:numPr>
          <w:ilvl w:val="0"/>
          <w:numId w:val="5"/>
        </w:numPr>
        <w:spacing w:before="0" w:after="0"/>
        <w:ind w:left="426" w:hanging="426"/>
      </w:pPr>
      <w:r>
        <w:t xml:space="preserve">Заливайте насос </w:t>
      </w:r>
      <w:r>
        <w:rPr>
          <w:lang w:val="ru-RU"/>
        </w:rPr>
        <w:t>водой полностью (</w:t>
      </w:r>
      <w:r>
        <w:t xml:space="preserve">пока </w:t>
      </w:r>
      <w:r>
        <w:rPr>
          <w:lang w:val="ru-RU"/>
        </w:rPr>
        <w:t xml:space="preserve">она </w:t>
      </w:r>
      <w:r>
        <w:t>не польется через край</w:t>
      </w:r>
      <w:r>
        <w:rPr>
          <w:lang w:val="ru-RU"/>
        </w:rPr>
        <w:t>)</w:t>
      </w:r>
      <w:r>
        <w:t>.</w:t>
      </w:r>
    </w:p>
    <w:p w:rsidR="00E07AEE" w:rsidRDefault="00E07AEE" w:rsidP="00E07AEE">
      <w:pPr>
        <w:numPr>
          <w:ilvl w:val="0"/>
          <w:numId w:val="5"/>
        </w:numPr>
        <w:spacing w:before="0" w:after="0"/>
        <w:ind w:left="426" w:hanging="426"/>
      </w:pPr>
      <w:r>
        <w:t>Не включайте двигатель сразу на высокой скорости.</w:t>
      </w:r>
    </w:p>
    <w:p w:rsidR="00E07AEE" w:rsidRPr="00E07AEE" w:rsidRDefault="00E07AEE" w:rsidP="00E07AEE">
      <w:pPr>
        <w:numPr>
          <w:ilvl w:val="0"/>
          <w:numId w:val="5"/>
        </w:numPr>
        <w:spacing w:before="0"/>
        <w:ind w:left="426" w:hanging="426"/>
      </w:pPr>
      <w:r>
        <w:t xml:space="preserve">Перед тем как оставить </w:t>
      </w:r>
      <w:r>
        <w:rPr>
          <w:lang w:val="ru-RU"/>
        </w:rPr>
        <w:t>помпу</w:t>
      </w:r>
      <w:r>
        <w:t xml:space="preserve"> на хранение, не забудьте слить из </w:t>
      </w:r>
      <w:r>
        <w:rPr>
          <w:lang w:val="ru-RU"/>
        </w:rPr>
        <w:t>нее</w:t>
      </w:r>
      <w:r>
        <w:t xml:space="preserve"> </w:t>
      </w:r>
      <w:r>
        <w:rPr>
          <w:lang w:val="ru-RU"/>
        </w:rPr>
        <w:t xml:space="preserve">всю </w:t>
      </w:r>
      <w:r>
        <w:t>жидкость.</w:t>
      </w:r>
    </w:p>
    <w:p w:rsidR="00E07AEE" w:rsidRDefault="00E07AEE" w:rsidP="00E07AEE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211C2B04" wp14:editId="50AAF8D1">
            <wp:extent cx="2582096" cy="2699309"/>
            <wp:effectExtent l="0" t="0" r="8890" b="635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l="21418" r="6511" b="8834"/>
                    <a:stretch>
                      <a:fillRect/>
                    </a:stretch>
                  </pic:blipFill>
                  <pic:spPr>
                    <a:xfrm>
                      <a:off x="0" y="0"/>
                      <a:ext cx="2590713" cy="2708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7AEE" w:rsidRPr="000A7448" w:rsidRDefault="00E07AEE" w:rsidP="00E07AEE">
      <w:pPr>
        <w:jc w:val="center"/>
        <w:rPr>
          <w:i/>
          <w:szCs w:val="22"/>
        </w:rPr>
      </w:pPr>
      <w:r w:rsidRPr="000A7448">
        <w:rPr>
          <w:i/>
          <w:szCs w:val="22"/>
        </w:rPr>
        <w:t xml:space="preserve">1. Сливной винтовой кран. 2. </w:t>
      </w:r>
      <w:r>
        <w:rPr>
          <w:i/>
          <w:szCs w:val="22"/>
          <w:lang w:val="ru-RU"/>
        </w:rPr>
        <w:t>Разъем</w:t>
      </w:r>
      <w:r w:rsidRPr="000A7448">
        <w:rPr>
          <w:i/>
          <w:szCs w:val="22"/>
        </w:rPr>
        <w:t xml:space="preserve"> впускного патрубка. </w:t>
      </w:r>
      <w:r w:rsidRPr="000A7448">
        <w:rPr>
          <w:i/>
          <w:szCs w:val="22"/>
        </w:rPr>
        <w:br/>
        <w:t xml:space="preserve">3. Прижимная гайка впускного </w:t>
      </w:r>
      <w:r>
        <w:rPr>
          <w:i/>
          <w:szCs w:val="22"/>
          <w:lang w:val="ru-RU"/>
        </w:rPr>
        <w:t>патрубка</w:t>
      </w:r>
      <w:r w:rsidRPr="000A7448">
        <w:rPr>
          <w:i/>
          <w:szCs w:val="22"/>
        </w:rPr>
        <w:t xml:space="preserve">. 4. Разъем (соединитель, коннектор). </w:t>
      </w:r>
      <w:r w:rsidRPr="000A7448">
        <w:rPr>
          <w:i/>
          <w:szCs w:val="22"/>
        </w:rPr>
        <w:br/>
        <w:t xml:space="preserve">5. Отсекающий клапан. 6. Винтовой кран (для заливки воды). </w:t>
      </w:r>
      <w:r w:rsidRPr="000A7448">
        <w:rPr>
          <w:i/>
          <w:szCs w:val="22"/>
        </w:rPr>
        <w:br/>
        <w:t xml:space="preserve">7. </w:t>
      </w:r>
      <w:r>
        <w:rPr>
          <w:i/>
          <w:szCs w:val="22"/>
          <w:lang w:val="ru-RU"/>
        </w:rPr>
        <w:t>Колено нагнетательного патрубка</w:t>
      </w:r>
      <w:r w:rsidRPr="000A7448">
        <w:rPr>
          <w:i/>
          <w:szCs w:val="22"/>
        </w:rPr>
        <w:t xml:space="preserve">. 8. Корпус насоса. </w:t>
      </w:r>
      <w:r>
        <w:rPr>
          <w:i/>
          <w:szCs w:val="22"/>
          <w:lang w:val="ru-RU"/>
        </w:rPr>
        <w:br/>
      </w:r>
      <w:r w:rsidRPr="000A7448">
        <w:rPr>
          <w:i/>
          <w:szCs w:val="22"/>
        </w:rPr>
        <w:t xml:space="preserve">9. </w:t>
      </w:r>
      <w:r>
        <w:rPr>
          <w:i/>
          <w:szCs w:val="22"/>
          <w:lang w:val="ru-RU"/>
        </w:rPr>
        <w:t>Уплотнение механического типа</w:t>
      </w:r>
      <w:r w:rsidRPr="000A7448">
        <w:rPr>
          <w:i/>
          <w:szCs w:val="22"/>
        </w:rPr>
        <w:t xml:space="preserve">. 10. Рабочее колесо. </w:t>
      </w:r>
      <w:r>
        <w:rPr>
          <w:i/>
          <w:szCs w:val="22"/>
          <w:lang w:val="ru-RU"/>
        </w:rPr>
        <w:br/>
      </w:r>
      <w:r w:rsidRPr="000A7448">
        <w:rPr>
          <w:i/>
          <w:szCs w:val="22"/>
        </w:rPr>
        <w:t>11. Направляющая потока. 12. Крышка насоса</w:t>
      </w:r>
    </w:p>
    <w:p w:rsidR="00E07AEE" w:rsidRPr="000A7448" w:rsidRDefault="00E07AEE" w:rsidP="00E07AEE">
      <w:pPr>
        <w:jc w:val="center"/>
        <w:rPr>
          <w:b/>
          <w:i/>
          <w:szCs w:val="22"/>
        </w:rPr>
      </w:pPr>
      <w:r w:rsidRPr="000A7448">
        <w:rPr>
          <w:b/>
          <w:i/>
          <w:szCs w:val="22"/>
        </w:rPr>
        <w:t>Рисунок 2. Конструкция самовсасывающего насоса</w:t>
      </w:r>
    </w:p>
    <w:p w:rsidR="004C4552" w:rsidRDefault="00FD1E09">
      <w:pPr>
        <w:pStyle w:val="2"/>
      </w:pPr>
      <w:bookmarkStart w:id="19" w:name="_Toc190288174"/>
      <w:bookmarkStart w:id="20" w:name="_Toc190322832"/>
      <w:r>
        <w:t>3. Порядок эксплуатации</w:t>
      </w:r>
      <w:bookmarkEnd w:id="19"/>
      <w:bookmarkEnd w:id="20"/>
    </w:p>
    <w:p w:rsidR="004C4552" w:rsidRDefault="000A7448">
      <w:pPr>
        <w:numPr>
          <w:ilvl w:val="0"/>
          <w:numId w:val="4"/>
        </w:numPr>
        <w:ind w:left="425" w:hanging="425"/>
        <w:rPr>
          <w:b/>
        </w:rPr>
      </w:pPr>
      <w:r>
        <w:rPr>
          <w:b/>
        </w:rPr>
        <w:t>Заливка водой</w:t>
      </w:r>
    </w:p>
    <w:p w:rsidR="004C4552" w:rsidRDefault="00FD1E09">
      <w:r>
        <w:t xml:space="preserve">Перед первым запуском помпы необходимо добавить в </w:t>
      </w:r>
      <w:r w:rsidR="000A7448">
        <w:rPr>
          <w:lang w:val="ru-RU"/>
        </w:rPr>
        <w:t>нее</w:t>
      </w:r>
      <w:r>
        <w:t xml:space="preserve"> воды. Насос самовсасывающий, поэтому </w:t>
      </w:r>
      <w:r w:rsidR="000A7448">
        <w:rPr>
          <w:lang w:val="ru-RU"/>
        </w:rPr>
        <w:t>нижний (</w:t>
      </w:r>
      <w:r w:rsidR="000A7448">
        <w:t>донный</w:t>
      </w:r>
      <w:r w:rsidR="000A7448">
        <w:rPr>
          <w:lang w:val="ru-RU"/>
        </w:rPr>
        <w:t xml:space="preserve">) </w:t>
      </w:r>
      <w:r>
        <w:t>кл</w:t>
      </w:r>
      <w:r w:rsidR="000A7448">
        <w:t>апан не является необходимым</w:t>
      </w:r>
      <w:r>
        <w:t>.</w:t>
      </w:r>
    </w:p>
    <w:p w:rsidR="004C4552" w:rsidRDefault="00FD1E0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b/>
        </w:rPr>
      </w:pPr>
      <w:r>
        <w:rPr>
          <w:b/>
        </w:rPr>
        <w:t>Запуск двигателя</w:t>
      </w:r>
    </w:p>
    <w:p w:rsidR="004C4552" w:rsidRDefault="00E07AEE">
      <w:r>
        <w:rPr>
          <w:lang w:val="ru-RU"/>
        </w:rPr>
        <w:t xml:space="preserve">Рекомендуем ознакомиться </w:t>
      </w:r>
      <w:r w:rsidR="00FD1E09">
        <w:t>с руководством по эксплуатации дизельного двигателя.</w:t>
      </w:r>
    </w:p>
    <w:p w:rsidR="004C4552" w:rsidRDefault="00B43B81">
      <w:pPr>
        <w:pStyle w:val="2"/>
      </w:pPr>
      <w:bookmarkStart w:id="21" w:name="_Toc190288175"/>
      <w:bookmarkStart w:id="22" w:name="_Toc190322833"/>
      <w:r>
        <w:t>4. Тех</w:t>
      </w:r>
      <w:r w:rsidR="00FD1E09">
        <w:t>обслуживание</w:t>
      </w:r>
      <w:bookmarkEnd w:id="21"/>
      <w:bookmarkEnd w:id="22"/>
    </w:p>
    <w:p w:rsidR="004C4552" w:rsidRDefault="00FD1E09">
      <w:pPr>
        <w:numPr>
          <w:ilvl w:val="0"/>
          <w:numId w:val="2"/>
        </w:numPr>
        <w:spacing w:after="0"/>
        <w:ind w:left="425" w:hanging="425"/>
      </w:pPr>
      <w:r>
        <w:t xml:space="preserve">В обычных условиях работы, </w:t>
      </w:r>
      <w:r w:rsidR="00FE6BC2">
        <w:rPr>
          <w:lang w:val="ru-RU"/>
        </w:rPr>
        <w:t>создаваемый</w:t>
      </w:r>
      <w:r w:rsidR="00FE6BC2" w:rsidRPr="00FE6BC2">
        <w:rPr>
          <w:lang w:val="ru-RU"/>
        </w:rPr>
        <w:t xml:space="preserve"> </w:t>
      </w:r>
      <w:r w:rsidR="00FE6BC2">
        <w:rPr>
          <w:lang w:val="ru-RU"/>
        </w:rPr>
        <w:t xml:space="preserve">насосом </w:t>
      </w:r>
      <w:r>
        <w:t>вакуум выражается в виде допустимых значений NPSH (высота столба жидкости на</w:t>
      </w:r>
      <w:r w:rsidR="00FE6BC2">
        <w:t>д всасывающим патрубком насоса</w:t>
      </w:r>
      <w:r w:rsidR="00FE6BC2" w:rsidRPr="00FE6BC2">
        <w:rPr>
          <w:lang w:val="ru-RU"/>
        </w:rPr>
        <w:t xml:space="preserve"> – </w:t>
      </w:r>
      <w:r>
        <w:t>характеристика, отражающая минимально необходимое давление на входе в насос). Если на</w:t>
      </w:r>
      <w:r w:rsidR="00FE6BC2">
        <w:t>сос работает на высоте ниже 250</w:t>
      </w:r>
      <w:r w:rsidR="00FE6BC2">
        <w:rPr>
          <w:lang w:val="en-US"/>
        </w:rPr>
        <w:t> </w:t>
      </w:r>
      <w:r>
        <w:t>м</w:t>
      </w:r>
      <w:r w:rsidR="00FE6BC2">
        <w:rPr>
          <w:lang w:val="ru-RU"/>
        </w:rPr>
        <w:t xml:space="preserve"> (над уровнем моря)</w:t>
      </w:r>
      <w:r>
        <w:t xml:space="preserve">, то </w:t>
      </w:r>
      <w:r w:rsidR="00FE6BC2">
        <w:rPr>
          <w:lang w:val="ru-RU"/>
        </w:rPr>
        <w:t>высоту всасывания</w:t>
      </w:r>
      <w:r>
        <w:t xml:space="preserve"> можно </w:t>
      </w:r>
      <w:r w:rsidR="00FE6BC2">
        <w:rPr>
          <w:lang w:val="ru-RU"/>
        </w:rPr>
        <w:t xml:space="preserve">приблизительно посчитать следующим </w:t>
      </w:r>
      <w:r>
        <w:t>образом: 10 м минус допустимое значение NPSH. По мере увеличения высоты</w:t>
      </w:r>
      <w:r w:rsidR="00FE6BC2">
        <w:rPr>
          <w:lang w:val="ru-RU"/>
        </w:rPr>
        <w:t xml:space="preserve"> над уровнем моря </w:t>
      </w:r>
      <w:r>
        <w:t xml:space="preserve">атмосферное давление постепенно уменьшается, и </w:t>
      </w:r>
      <w:r w:rsidR="00FE6BC2">
        <w:rPr>
          <w:lang w:val="ru-RU"/>
        </w:rPr>
        <w:t xml:space="preserve">высота всасывания </w:t>
      </w:r>
      <w:r>
        <w:t xml:space="preserve">также </w:t>
      </w:r>
      <w:r w:rsidR="00FE6BC2">
        <w:rPr>
          <w:lang w:val="ru-RU"/>
        </w:rPr>
        <w:t xml:space="preserve">должна </w:t>
      </w:r>
      <w:r>
        <w:t xml:space="preserve">снижаться. </w:t>
      </w:r>
      <w:r w:rsidR="00FE6BC2">
        <w:rPr>
          <w:lang w:val="ru-RU"/>
        </w:rPr>
        <w:t>Тогда приблизительный расчет следующий:</w:t>
      </w:r>
      <w:r w:rsidR="00FE6BC2">
        <w:t xml:space="preserve"> 10</w:t>
      </w:r>
      <w:r w:rsidR="00FE6BC2">
        <w:rPr>
          <w:lang w:val="ru-RU"/>
        </w:rPr>
        <w:t> </w:t>
      </w:r>
      <w:r>
        <w:t>м минус значение атмосферного давления (в м вод. ст.).</w:t>
      </w:r>
    </w:p>
    <w:p w:rsidR="004C4552" w:rsidRDefault="00FD1E09">
      <w:pPr>
        <w:numPr>
          <w:ilvl w:val="0"/>
          <w:numId w:val="2"/>
        </w:numPr>
        <w:spacing w:before="0" w:after="0"/>
        <w:ind w:left="425" w:hanging="425"/>
      </w:pPr>
      <w:r>
        <w:lastRenderedPageBreak/>
        <w:t>Лучше при монтаже помпы использовать трубопроводы с короткими и прямыми трубка</w:t>
      </w:r>
      <w:r w:rsidR="00FE6BC2">
        <w:t>ми, что позволит снизить потер</w:t>
      </w:r>
      <w:r w:rsidR="00FE6BC2">
        <w:rPr>
          <w:lang w:val="ru-RU"/>
        </w:rPr>
        <w:t xml:space="preserve">и </w:t>
      </w:r>
      <w:r>
        <w:t xml:space="preserve">производительности насоса. Во избежание вибраций и повреждений трубопровод должен быть снабжен опорами (поддерживающими устройствами). Перед началом эксплуатации аппарата следует проверить все соединения </w:t>
      </w:r>
      <w:r w:rsidR="00FE6BC2">
        <w:rPr>
          <w:lang w:val="ru-RU"/>
        </w:rPr>
        <w:t>насоса</w:t>
      </w:r>
      <w:r>
        <w:t xml:space="preserve"> с трубами на предмет их герметичности и отсутствия утечек, при этом обратив особое внимание на </w:t>
      </w:r>
      <w:r w:rsidR="00FE6BC2">
        <w:rPr>
          <w:lang w:val="ru-RU"/>
        </w:rPr>
        <w:t>всасывающий трубопровод</w:t>
      </w:r>
      <w:r>
        <w:t>.</w:t>
      </w:r>
    </w:p>
    <w:p w:rsidR="004C4552" w:rsidRDefault="00FD1E09">
      <w:pPr>
        <w:numPr>
          <w:ilvl w:val="0"/>
          <w:numId w:val="2"/>
        </w:numPr>
        <w:spacing w:before="0" w:after="0"/>
        <w:ind w:left="425" w:hanging="425"/>
      </w:pPr>
      <w:r>
        <w:t>Если в работе помпы используется вода из реки, то необходима установка специальной фильтрующей сетки, которая должна быть расположена на опреде</w:t>
      </w:r>
      <w:r w:rsidR="00FE6BC2">
        <w:t xml:space="preserve">ленном расстоянии от </w:t>
      </w:r>
      <w:r w:rsidR="00FE6BC2">
        <w:rPr>
          <w:lang w:val="ru-RU"/>
        </w:rPr>
        <w:t>поверхности</w:t>
      </w:r>
      <w:r>
        <w:t>, дна и берега реки. Сетку необходимо погрузить в воду не менее чем на 0,3 м (во избежание всасывания воздуха). Она также должна находиться на расстоянии не менее 0,2 м от дна и от берега</w:t>
      </w:r>
      <w:r w:rsidR="003B42CA">
        <w:rPr>
          <w:lang w:val="ru-RU"/>
        </w:rPr>
        <w:t xml:space="preserve"> реки</w:t>
      </w:r>
      <w:r>
        <w:t xml:space="preserve"> (во избежание всасывания камней или водорослей).</w:t>
      </w:r>
    </w:p>
    <w:p w:rsidR="004C4552" w:rsidRDefault="00FD1E09">
      <w:pPr>
        <w:numPr>
          <w:ilvl w:val="0"/>
          <w:numId w:val="2"/>
        </w:numPr>
        <w:spacing w:before="0" w:after="0"/>
        <w:ind w:left="425" w:hanging="425"/>
      </w:pPr>
      <w:r>
        <w:t>Если зазор между рабочим колесом и поверхностью н</w:t>
      </w:r>
      <w:r w:rsidR="003B42CA">
        <w:t>аправляющей потока превышает 1</w:t>
      </w:r>
      <w:r w:rsidR="003B42CA">
        <w:rPr>
          <w:lang w:val="ru-RU"/>
        </w:rPr>
        <w:t> </w:t>
      </w:r>
      <w:r>
        <w:t xml:space="preserve">мм, </w:t>
      </w:r>
      <w:r w:rsidR="003B42CA">
        <w:rPr>
          <w:lang w:val="ru-RU"/>
        </w:rPr>
        <w:t>следует</w:t>
      </w:r>
      <w:r w:rsidR="003B42CA">
        <w:t xml:space="preserve"> </w:t>
      </w:r>
      <w:r w:rsidR="003B42CA">
        <w:rPr>
          <w:lang w:val="ru-RU"/>
        </w:rPr>
        <w:t xml:space="preserve">установить </w:t>
      </w:r>
      <w:r>
        <w:t>регулировочную прокладку на буртик вала.</w:t>
      </w:r>
    </w:p>
    <w:p w:rsidR="004C4552" w:rsidRDefault="00FD1E09">
      <w:pPr>
        <w:numPr>
          <w:ilvl w:val="0"/>
          <w:numId w:val="2"/>
        </w:numPr>
        <w:spacing w:before="0"/>
        <w:ind w:left="425" w:hanging="425"/>
      </w:pPr>
      <w:r>
        <w:t>При замене механического уплотнения обязательно нанесите клеевой слой на разъем между стальной частью #7 и крышкой насоса. При фиксации уплотнения не ударяйте по нему с силой во избежание поломки (</w:t>
      </w:r>
      <w:r w:rsidR="003B42CA">
        <w:rPr>
          <w:lang w:val="ru-RU"/>
        </w:rPr>
        <w:t xml:space="preserve">конструкция уплотнения механического типа представлена на </w:t>
      </w:r>
      <w:r>
        <w:t>рис. 3).</w:t>
      </w:r>
    </w:p>
    <w:p w:rsidR="004C4552" w:rsidRDefault="00FD1E09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27E82374" wp14:editId="0FA4CF18">
            <wp:extent cx="2054388" cy="1508090"/>
            <wp:effectExtent l="0" t="0" r="0" b="0"/>
            <wp:docPr id="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3"/>
                    <a:srcRect l="19427" r="16428" b="14034"/>
                    <a:stretch>
                      <a:fillRect/>
                    </a:stretch>
                  </pic:blipFill>
                  <pic:spPr>
                    <a:xfrm>
                      <a:off x="0" y="0"/>
                      <a:ext cx="2054388" cy="150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42CA" w:rsidRPr="003B42CA" w:rsidRDefault="003B42CA" w:rsidP="003B42CA">
      <w:pPr>
        <w:jc w:val="center"/>
        <w:rPr>
          <w:i/>
          <w:szCs w:val="22"/>
        </w:rPr>
      </w:pPr>
      <w:r w:rsidRPr="003B42CA">
        <w:rPr>
          <w:i/>
          <w:szCs w:val="22"/>
        </w:rPr>
        <w:t xml:space="preserve">1. Герметичное кольцо. 2. Керамическое подвижное кольцо. </w:t>
      </w:r>
      <w:r w:rsidRPr="003B42CA">
        <w:rPr>
          <w:i/>
          <w:szCs w:val="22"/>
        </w:rPr>
        <w:br/>
        <w:t xml:space="preserve">3. Графитовое статическое кольцо. 4. Гофрированная труба. 5. Шайба. </w:t>
      </w:r>
      <w:r>
        <w:rPr>
          <w:i/>
          <w:szCs w:val="22"/>
          <w:lang w:val="ru-RU"/>
        </w:rPr>
        <w:br/>
      </w:r>
      <w:r w:rsidRPr="003B42CA">
        <w:rPr>
          <w:i/>
          <w:szCs w:val="22"/>
        </w:rPr>
        <w:t>6. Пружина. 7. Стальная часть</w:t>
      </w:r>
    </w:p>
    <w:p w:rsidR="004C4552" w:rsidRPr="003B42CA" w:rsidRDefault="00FD1E09">
      <w:pPr>
        <w:jc w:val="center"/>
        <w:rPr>
          <w:b/>
          <w:i/>
          <w:szCs w:val="22"/>
        </w:rPr>
      </w:pPr>
      <w:r w:rsidRPr="003B42CA">
        <w:rPr>
          <w:b/>
          <w:i/>
          <w:szCs w:val="22"/>
        </w:rPr>
        <w:t>Рисунок 3. Конструкция уплотнения</w:t>
      </w:r>
    </w:p>
    <w:p w:rsidR="004C4552" w:rsidRDefault="00FD1E09" w:rsidP="003B42CA">
      <w:pPr>
        <w:numPr>
          <w:ilvl w:val="0"/>
          <w:numId w:val="2"/>
        </w:numPr>
        <w:spacing w:before="0"/>
        <w:ind w:left="425" w:hanging="425"/>
      </w:pPr>
      <w:r>
        <w:t>При использовании насоса в зимний период сле</w:t>
      </w:r>
      <w:r w:rsidR="003B42CA">
        <w:t xml:space="preserve">дует открутить сливной кран </w:t>
      </w:r>
      <w:r>
        <w:t xml:space="preserve">и слить всю воду после остановки аппарата (это необходимо для предотвращения </w:t>
      </w:r>
      <w:r w:rsidR="003B42CA">
        <w:rPr>
          <w:lang w:val="ru-RU"/>
        </w:rPr>
        <w:t xml:space="preserve">возможных его </w:t>
      </w:r>
      <w:r>
        <w:t>поломок вследствие замерзания воды и образования льда).</w:t>
      </w:r>
    </w:p>
    <w:p w:rsidR="004C4552" w:rsidRDefault="00FD1E09">
      <w:pPr>
        <w:pStyle w:val="2"/>
      </w:pPr>
      <w:bookmarkStart w:id="23" w:name="_Toc190288176"/>
      <w:bookmarkStart w:id="24" w:name="_Toc190322834"/>
      <w:r>
        <w:t>5. Монтаж соединительных труб</w:t>
      </w:r>
      <w:bookmarkEnd w:id="23"/>
      <w:bookmarkEnd w:id="24"/>
    </w:p>
    <w:p w:rsidR="004C4552" w:rsidRDefault="00FD1E09">
      <w:r>
        <w:t xml:space="preserve">Установите резиновую мягкую трубку (шланг) на </w:t>
      </w:r>
      <w:r w:rsidR="003B42CA">
        <w:rPr>
          <w:lang w:val="ru-RU"/>
        </w:rPr>
        <w:t>разъем</w:t>
      </w:r>
      <w:r>
        <w:t xml:space="preserve"> </w:t>
      </w:r>
      <w:r w:rsidR="003B42CA">
        <w:rPr>
          <w:lang w:val="ru-RU"/>
        </w:rPr>
        <w:t>всасывающего трубопровода</w:t>
      </w:r>
      <w:r>
        <w:t xml:space="preserve">. Обратите внимание, что ее необходимо установить поверх резьбы, а затем затянуть с помощью </w:t>
      </w:r>
      <w:r w:rsidR="003B42CA">
        <w:rPr>
          <w:lang w:val="ru-RU"/>
        </w:rPr>
        <w:t>хомута</w:t>
      </w:r>
      <w:r>
        <w:t>.</w:t>
      </w:r>
    </w:p>
    <w:p w:rsidR="004C4552" w:rsidRPr="00B43B81" w:rsidRDefault="00FD1E09">
      <w:pPr>
        <w:pStyle w:val="1"/>
        <w:rPr>
          <w:lang w:val="ru-RU"/>
        </w:rPr>
      </w:pPr>
      <w:bookmarkStart w:id="25" w:name="_Toc190288177"/>
      <w:bookmarkStart w:id="26" w:name="_Toc190322835"/>
      <w:r>
        <w:lastRenderedPageBreak/>
        <w:t>Раздел 3. Устранение неполадок</w:t>
      </w:r>
      <w:bookmarkEnd w:id="25"/>
      <w:bookmarkEnd w:id="26"/>
    </w:p>
    <w:tbl>
      <w:tblPr>
        <w:tblStyle w:val="a6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2008"/>
        <w:gridCol w:w="3831"/>
        <w:gridCol w:w="3832"/>
      </w:tblGrid>
      <w:tr w:rsidR="004C4552" w:rsidTr="009323B4">
        <w:trPr>
          <w:trHeight w:val="20"/>
          <w:tblHeader/>
          <w:jc w:val="center"/>
        </w:trPr>
        <w:tc>
          <w:tcPr>
            <w:tcW w:w="103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Возможные причины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Способы устранения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9323B4" w:rsidRDefault="0093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Помпа</w:t>
            </w:r>
            <w:r w:rsidR="00FD1E09">
              <w:rPr>
                <w:sz w:val="22"/>
                <w:szCs w:val="22"/>
              </w:rPr>
              <w:t xml:space="preserve"> не качает</w:t>
            </w:r>
            <w:r>
              <w:rPr>
                <w:sz w:val="22"/>
                <w:szCs w:val="22"/>
                <w:lang w:val="ru-RU"/>
              </w:rPr>
              <w:t xml:space="preserve"> воду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9323B4" w:rsidRDefault="009323B4" w:rsidP="0093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Недостаточно воды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9323B4" w:rsidRDefault="00FD1E09" w:rsidP="0093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Залейте воду в </w:t>
            </w:r>
            <w:r w:rsidR="009323B4">
              <w:rPr>
                <w:sz w:val="22"/>
                <w:szCs w:val="22"/>
                <w:lang w:val="ru-RU"/>
              </w:rPr>
              <w:t>помпу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93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Утечка </w:t>
            </w:r>
            <w:r w:rsidR="009323B4">
              <w:rPr>
                <w:sz w:val="22"/>
                <w:szCs w:val="22"/>
                <w:lang w:val="ru-RU"/>
              </w:rPr>
              <w:t>во всасывающем трубопроводе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9323B4" w:rsidRDefault="00FD1E09" w:rsidP="0093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Проверьте </w:t>
            </w:r>
            <w:r w:rsidR="009323B4">
              <w:rPr>
                <w:sz w:val="22"/>
                <w:szCs w:val="22"/>
                <w:lang w:val="ru-RU"/>
              </w:rPr>
              <w:t>всасывающий трубопровод</w:t>
            </w:r>
            <w:r>
              <w:rPr>
                <w:sz w:val="22"/>
                <w:szCs w:val="22"/>
              </w:rPr>
              <w:t xml:space="preserve"> и </w:t>
            </w:r>
            <w:r w:rsidR="009323B4">
              <w:rPr>
                <w:sz w:val="22"/>
                <w:szCs w:val="22"/>
                <w:lang w:val="ru-RU"/>
              </w:rPr>
              <w:t>его разъем</w:t>
            </w:r>
            <w:r>
              <w:rPr>
                <w:sz w:val="22"/>
                <w:szCs w:val="22"/>
              </w:rPr>
              <w:t>. При необходимости замен</w:t>
            </w:r>
            <w:r w:rsidR="009323B4">
              <w:rPr>
                <w:sz w:val="22"/>
                <w:szCs w:val="22"/>
              </w:rPr>
              <w:t xml:space="preserve">ите трубу или затяните </w:t>
            </w:r>
            <w:r w:rsidR="009323B4">
              <w:rPr>
                <w:sz w:val="22"/>
                <w:szCs w:val="22"/>
                <w:lang w:val="ru-RU"/>
              </w:rPr>
              <w:t>хомут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низкая скорость работы насоса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</w:t>
            </w:r>
            <w:r w:rsidR="009323B4">
              <w:rPr>
                <w:sz w:val="22"/>
                <w:szCs w:val="22"/>
              </w:rPr>
              <w:t>ерьте скорость работы (</w:t>
            </w:r>
            <w:r w:rsidR="009323B4">
              <w:rPr>
                <w:sz w:val="22"/>
                <w:szCs w:val="22"/>
                <w:lang w:val="ru-RU"/>
              </w:rPr>
              <w:t>подачи воды)</w:t>
            </w:r>
            <w:r>
              <w:rPr>
                <w:sz w:val="22"/>
                <w:szCs w:val="22"/>
              </w:rPr>
              <w:t>, постарайтесь выявить причину и устранить ее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9323B4" w:rsidRDefault="009323B4" w:rsidP="00932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Сетчатый фильтр </w:t>
            </w:r>
            <w:r>
              <w:rPr>
                <w:sz w:val="22"/>
                <w:szCs w:val="22"/>
              </w:rPr>
              <w:t>засорен</w:t>
            </w:r>
            <w:r>
              <w:rPr>
                <w:sz w:val="22"/>
                <w:szCs w:val="22"/>
                <w:lang w:val="ru-RU"/>
              </w:rPr>
              <w:t xml:space="preserve"> (забит, </w:t>
            </w:r>
            <w:r>
              <w:rPr>
                <w:sz w:val="22"/>
                <w:szCs w:val="22"/>
              </w:rPr>
              <w:t>загрязнен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Проверьте сетку фильтра и проведите ее очистку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большая нагрузка на насос (высот</w:t>
            </w:r>
            <w:r w:rsidR="003F0FBE"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 xml:space="preserve"> подачи </w:t>
            </w:r>
            <w:r w:rsidR="003F0FBE">
              <w:rPr>
                <w:sz w:val="22"/>
                <w:szCs w:val="22"/>
                <w:lang w:val="ru-RU"/>
              </w:rPr>
              <w:t xml:space="preserve">воды, высота </w:t>
            </w:r>
            <w:r>
              <w:rPr>
                <w:sz w:val="22"/>
                <w:szCs w:val="22"/>
              </w:rPr>
              <w:t>всасывания)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Проверьте место установки помпы и устраните неисправность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уплотнения или протечка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Произведите замену механического уплотнения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Недостаточный</w:t>
            </w:r>
            <w:r w:rsidR="003F0FBE">
              <w:rPr>
                <w:sz w:val="22"/>
                <w:szCs w:val="22"/>
                <w:lang w:val="ru-RU"/>
              </w:rPr>
              <w:t xml:space="preserve"> поток (</w:t>
            </w:r>
            <w:r w:rsidR="003F0FBE">
              <w:rPr>
                <w:sz w:val="22"/>
                <w:szCs w:val="22"/>
              </w:rPr>
              <w:t>напор</w:t>
            </w:r>
            <w:r w:rsidR="003F0FBE">
              <w:rPr>
                <w:sz w:val="22"/>
                <w:szCs w:val="22"/>
                <w:lang w:val="ru-RU"/>
              </w:rPr>
              <w:t xml:space="preserve">) </w:t>
            </w:r>
            <w:r>
              <w:rPr>
                <w:sz w:val="22"/>
                <w:szCs w:val="22"/>
              </w:rPr>
              <w:t>воды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Засорен </w:t>
            </w:r>
            <w:r>
              <w:rPr>
                <w:sz w:val="22"/>
                <w:szCs w:val="22"/>
                <w:lang w:val="ru-RU"/>
              </w:rPr>
              <w:t xml:space="preserve">сетчатый </w:t>
            </w:r>
            <w:r>
              <w:rPr>
                <w:sz w:val="22"/>
                <w:szCs w:val="22"/>
              </w:rPr>
              <w:t>фильтр</w:t>
            </w:r>
            <w:r w:rsidR="00FD1E09">
              <w:rPr>
                <w:sz w:val="22"/>
                <w:szCs w:val="22"/>
              </w:rPr>
              <w:t>, трубопровод или рабочее колесо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3F0FBE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Произведи</w:t>
            </w:r>
            <w:r w:rsidR="003F0FBE">
              <w:rPr>
                <w:sz w:val="22"/>
                <w:szCs w:val="22"/>
              </w:rPr>
              <w:t>те очистку и устраните засор</w:t>
            </w:r>
            <w:r w:rsidR="003F0FBE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>загрязнение</w:t>
            </w:r>
            <w:r w:rsidR="003F0FBE">
              <w:rPr>
                <w:sz w:val="22"/>
                <w:szCs w:val="22"/>
                <w:lang w:val="ru-RU"/>
              </w:rPr>
              <w:t>)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скорость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Увеличьте скорость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колесо или уплотнение подверглись сильному износу, зазор слишком большой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Отрегулируйте зазор или замените рабочее колесо и уплотнение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Утечка на </w:t>
            </w:r>
            <w:r w:rsidR="003F0FBE">
              <w:rPr>
                <w:sz w:val="22"/>
                <w:szCs w:val="22"/>
                <w:lang w:val="ru-RU"/>
              </w:rPr>
              <w:t>всасывающем</w:t>
            </w:r>
            <w:r>
              <w:rPr>
                <w:sz w:val="22"/>
                <w:szCs w:val="22"/>
              </w:rPr>
              <w:t xml:space="preserve"> трубопроводе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Проверьте </w:t>
            </w:r>
            <w:r w:rsidR="003F0FBE">
              <w:rPr>
                <w:sz w:val="22"/>
                <w:szCs w:val="22"/>
                <w:lang w:val="ru-RU"/>
              </w:rPr>
              <w:t>всасывающий</w:t>
            </w:r>
            <w:r>
              <w:rPr>
                <w:sz w:val="22"/>
                <w:szCs w:val="22"/>
              </w:rPr>
              <w:t xml:space="preserve"> трубопровод и </w:t>
            </w:r>
            <w:r w:rsidR="003F0FBE">
              <w:rPr>
                <w:sz w:val="22"/>
                <w:szCs w:val="22"/>
                <w:lang w:val="ru-RU"/>
              </w:rPr>
              <w:t>разъем</w:t>
            </w:r>
            <w:r>
              <w:rPr>
                <w:sz w:val="22"/>
                <w:szCs w:val="22"/>
              </w:rPr>
              <w:t xml:space="preserve">, при необходимости замените трубу или затяните винт </w:t>
            </w:r>
            <w:r w:rsidR="003F0FBE">
              <w:rPr>
                <w:sz w:val="22"/>
                <w:szCs w:val="22"/>
                <w:lang w:val="ru-RU"/>
              </w:rPr>
              <w:t>(хомут)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Серьезное повреждение рабочего колеса или протечка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Замените рабочее колесо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Поток воды неравномерен (слишком б</w:t>
            </w:r>
            <w:r w:rsidR="003F0FBE">
              <w:rPr>
                <w:sz w:val="22"/>
                <w:szCs w:val="22"/>
              </w:rPr>
              <w:t>ольшой</w:t>
            </w:r>
            <w:r w:rsidR="003F0FBE">
              <w:rPr>
                <w:sz w:val="22"/>
                <w:szCs w:val="22"/>
                <w:lang w:val="ru-RU"/>
              </w:rPr>
              <w:t xml:space="preserve"> или </w:t>
            </w:r>
            <w:r>
              <w:rPr>
                <w:sz w:val="22"/>
                <w:szCs w:val="22"/>
              </w:rPr>
              <w:t>слишком малый)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3F0FBE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Высота всасывания слишком </w:t>
            </w:r>
            <w:r w:rsidR="003F0FBE">
              <w:rPr>
                <w:sz w:val="22"/>
                <w:szCs w:val="22"/>
                <w:lang w:val="ru-RU"/>
              </w:rPr>
              <w:t>большая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3F0FBE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Установите причину и </w:t>
            </w:r>
            <w:r w:rsidR="003F0FBE">
              <w:rPr>
                <w:sz w:val="22"/>
                <w:szCs w:val="22"/>
                <w:lang w:val="ru-RU"/>
              </w:rPr>
              <w:t>измените</w:t>
            </w:r>
            <w:r>
              <w:rPr>
                <w:sz w:val="22"/>
                <w:szCs w:val="22"/>
              </w:rPr>
              <w:t xml:space="preserve"> положение </w:t>
            </w:r>
            <w:r w:rsidR="003F0FBE">
              <w:rPr>
                <w:sz w:val="22"/>
                <w:szCs w:val="22"/>
                <w:lang w:val="ru-RU"/>
              </w:rPr>
              <w:t>помпы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насосе или </w:t>
            </w:r>
            <w:r w:rsidR="003F0FBE">
              <w:rPr>
                <w:sz w:val="22"/>
                <w:szCs w:val="22"/>
                <w:lang w:val="ru-RU"/>
              </w:rPr>
              <w:t>всасывающем</w:t>
            </w:r>
            <w:r>
              <w:rPr>
                <w:sz w:val="22"/>
                <w:szCs w:val="22"/>
              </w:rPr>
              <w:t xml:space="preserve"> трубопроводе </w:t>
            </w:r>
            <w:r w:rsidR="003F0FBE">
              <w:rPr>
                <w:sz w:val="22"/>
                <w:szCs w:val="22"/>
                <w:lang w:val="ru-RU"/>
              </w:rPr>
              <w:t>присутствует</w:t>
            </w:r>
            <w:r w:rsidR="003F0FBE">
              <w:rPr>
                <w:sz w:val="22"/>
                <w:szCs w:val="22"/>
              </w:rPr>
              <w:t xml:space="preserve"> воздух</w:t>
            </w:r>
            <w:r w:rsidR="003F0FB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</w:rPr>
              <w:t xml:space="preserve">или же </w:t>
            </w:r>
            <w:r w:rsidR="003F0FBE">
              <w:rPr>
                <w:sz w:val="22"/>
                <w:szCs w:val="22"/>
                <w:lang w:val="ru-RU"/>
              </w:rPr>
              <w:t>наблюдается</w:t>
            </w:r>
            <w:r>
              <w:rPr>
                <w:sz w:val="22"/>
                <w:szCs w:val="22"/>
              </w:rPr>
              <w:t xml:space="preserve"> утечка (через уплотнение)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Открутите винтовой кран для спуска воздуха и дайте ему </w:t>
            </w:r>
            <w:r w:rsidR="003F0FBE">
              <w:rPr>
                <w:sz w:val="22"/>
                <w:szCs w:val="22"/>
                <w:lang w:val="ru-RU"/>
              </w:rPr>
              <w:t xml:space="preserve">полностью </w:t>
            </w:r>
            <w:r>
              <w:rPr>
                <w:sz w:val="22"/>
                <w:szCs w:val="22"/>
              </w:rPr>
              <w:t>выйти.</w:t>
            </w:r>
            <w:r w:rsidR="003F0F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Проверьте трубопровод или замените уплотнение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двигателя не стабильна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Отрегулируйте скорость работы двигателя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большое энергопотребление помпы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 рабочим колесом и направляющей наблюдается трение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3F0FBE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Внимательно прислушайтесь к звуку, чтобы определить, соприкасается ли </w:t>
            </w:r>
            <w:r w:rsidR="003F0FBE">
              <w:rPr>
                <w:sz w:val="22"/>
                <w:szCs w:val="22"/>
                <w:lang w:val="ru-RU"/>
              </w:rPr>
              <w:t>рабочее колесо</w:t>
            </w:r>
            <w:r>
              <w:rPr>
                <w:sz w:val="22"/>
                <w:szCs w:val="22"/>
              </w:rPr>
              <w:t xml:space="preserve"> с корпусом, затем отрегулируйте</w:t>
            </w:r>
            <w:r w:rsidR="003F0FBE">
              <w:rPr>
                <w:sz w:val="22"/>
                <w:szCs w:val="22"/>
                <w:lang w:val="ru-RU"/>
              </w:rPr>
              <w:t xml:space="preserve"> их взаимоположение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колесо забито водорослями или посторонними предметами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Проверьте рабочее колесо и проведите его очистку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3F0FBE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Внезапная приостановка потока</w:t>
            </w:r>
            <w:r w:rsidR="003F0FBE">
              <w:rPr>
                <w:sz w:val="22"/>
                <w:szCs w:val="22"/>
                <w:lang w:val="ru-RU"/>
              </w:rPr>
              <w:t xml:space="preserve"> воды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Ослаблен </w:t>
            </w:r>
            <w:r w:rsidR="003F0FBE">
              <w:rPr>
                <w:sz w:val="22"/>
                <w:szCs w:val="22"/>
                <w:lang w:val="ru-RU"/>
              </w:rPr>
              <w:t>разъем на всасывающем трубопроводе</w:t>
            </w:r>
            <w:r>
              <w:rPr>
                <w:sz w:val="22"/>
                <w:szCs w:val="22"/>
              </w:rPr>
              <w:t xml:space="preserve"> или наблюдается утечка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Проверьте </w:t>
            </w:r>
            <w:r w:rsidR="003F0FBE">
              <w:rPr>
                <w:sz w:val="22"/>
                <w:szCs w:val="22"/>
                <w:lang w:val="ru-RU"/>
              </w:rPr>
              <w:t>всасывающий</w:t>
            </w:r>
            <w:r>
              <w:rPr>
                <w:sz w:val="22"/>
                <w:szCs w:val="22"/>
              </w:rPr>
              <w:t xml:space="preserve"> трубопровод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всасывания превышает </w:t>
            </w:r>
            <w:r w:rsidR="003F0FBE">
              <w:rPr>
                <w:sz w:val="22"/>
                <w:szCs w:val="22"/>
                <w:lang w:val="ru-RU"/>
              </w:rPr>
              <w:t xml:space="preserve">допустимое </w:t>
            </w: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3F0FBE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Проверьте высоту всасывания и </w:t>
            </w:r>
            <w:r w:rsidR="003F0FBE">
              <w:rPr>
                <w:sz w:val="22"/>
                <w:szCs w:val="22"/>
                <w:lang w:val="ru-RU"/>
              </w:rPr>
              <w:t>измените</w:t>
            </w:r>
            <w:r>
              <w:rPr>
                <w:sz w:val="22"/>
                <w:szCs w:val="22"/>
              </w:rPr>
              <w:t xml:space="preserve"> положение </w:t>
            </w:r>
            <w:r w:rsidR="003F0FBE">
              <w:rPr>
                <w:sz w:val="22"/>
                <w:szCs w:val="22"/>
                <w:lang w:val="ru-RU"/>
              </w:rPr>
              <w:t>помпы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Наблюдается шум или сильная вибрация </w:t>
            </w:r>
            <w:r w:rsidR="003F0FBE">
              <w:rPr>
                <w:sz w:val="22"/>
                <w:szCs w:val="22"/>
                <w:lang w:val="ru-RU"/>
              </w:rPr>
              <w:t xml:space="preserve">во время работы </w:t>
            </w:r>
            <w:r>
              <w:rPr>
                <w:sz w:val="22"/>
                <w:szCs w:val="22"/>
              </w:rPr>
              <w:t>помпы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всасывания слишком </w:t>
            </w:r>
            <w:r w:rsidR="003F0FBE">
              <w:rPr>
                <w:sz w:val="22"/>
                <w:szCs w:val="22"/>
                <w:lang w:val="ru-RU"/>
              </w:rPr>
              <w:t>большая</w:t>
            </w:r>
            <w:r>
              <w:rPr>
                <w:sz w:val="22"/>
                <w:szCs w:val="22"/>
              </w:rPr>
              <w:t>, что вызывает кавитацию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Проверьте высоту всасывания и </w:t>
            </w:r>
            <w:r w:rsidR="003F0FBE">
              <w:rPr>
                <w:sz w:val="22"/>
                <w:szCs w:val="22"/>
                <w:lang w:val="ru-RU"/>
              </w:rPr>
              <w:t>измените</w:t>
            </w:r>
            <w:r>
              <w:rPr>
                <w:sz w:val="22"/>
                <w:szCs w:val="22"/>
              </w:rPr>
              <w:t xml:space="preserve"> положение </w:t>
            </w:r>
            <w:r w:rsidR="003F0FBE">
              <w:rPr>
                <w:sz w:val="22"/>
                <w:szCs w:val="22"/>
                <w:lang w:val="ru-RU"/>
              </w:rPr>
              <w:t>помпы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большой расход воды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Уменьшите расход воды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3F0FBE" w:rsidRDefault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Всасывающий</w:t>
            </w:r>
            <w:r w:rsidR="00FD1E09">
              <w:rPr>
                <w:sz w:val="22"/>
                <w:szCs w:val="22"/>
              </w:rPr>
              <w:t xml:space="preserve"> трубопровод забит инородными предметами, что приводит к большому сопротивлению</w:t>
            </w:r>
            <w:r>
              <w:rPr>
                <w:sz w:val="22"/>
                <w:szCs w:val="22"/>
                <w:lang w:val="ru-RU"/>
              </w:rPr>
              <w:t xml:space="preserve"> при работе насоса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Проверьте </w:t>
            </w:r>
            <w:r w:rsidR="003F0FBE">
              <w:rPr>
                <w:sz w:val="22"/>
                <w:szCs w:val="22"/>
                <w:lang w:val="ru-RU"/>
              </w:rPr>
              <w:t>всасывающий трубопровод</w:t>
            </w:r>
            <w:r>
              <w:rPr>
                <w:sz w:val="22"/>
                <w:szCs w:val="22"/>
              </w:rPr>
              <w:t xml:space="preserve"> и </w:t>
            </w:r>
            <w:r w:rsidR="003F0FBE">
              <w:rPr>
                <w:sz w:val="22"/>
                <w:szCs w:val="22"/>
              </w:rPr>
              <w:t>фильтр</w:t>
            </w:r>
            <w:r w:rsidR="003F0F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на предмет загрязнений. При необходимости проведите </w:t>
            </w:r>
            <w:r w:rsidR="003F0FBE">
              <w:rPr>
                <w:sz w:val="22"/>
                <w:szCs w:val="22"/>
                <w:lang w:val="ru-RU"/>
              </w:rPr>
              <w:t xml:space="preserve">их </w:t>
            </w:r>
            <w:r>
              <w:rPr>
                <w:sz w:val="22"/>
                <w:szCs w:val="22"/>
              </w:rPr>
              <w:t>очистку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Вращающийся механизм помпы ослаблен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Внимательно прислушайтесь и осмотрите деталь, которая вызывает шум. Остановите </w:t>
            </w:r>
            <w:r w:rsidR="003F0FBE">
              <w:rPr>
                <w:sz w:val="22"/>
                <w:szCs w:val="22"/>
                <w:lang w:val="ru-RU"/>
              </w:rPr>
              <w:t>аппарат</w:t>
            </w:r>
            <w:r w:rsidR="003F0FBE">
              <w:rPr>
                <w:sz w:val="22"/>
                <w:szCs w:val="22"/>
              </w:rPr>
              <w:t xml:space="preserve"> и</w:t>
            </w:r>
            <w:r w:rsidR="003F0FBE">
              <w:rPr>
                <w:sz w:val="22"/>
                <w:szCs w:val="22"/>
                <w:lang w:val="ru-RU"/>
              </w:rPr>
              <w:t xml:space="preserve"> устраните неполадку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3F0FBE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Помпа </w:t>
            </w:r>
            <w:r w:rsidR="00FD1E09">
              <w:rPr>
                <w:sz w:val="22"/>
                <w:szCs w:val="22"/>
              </w:rPr>
              <w:t>в неустойчивом положении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3F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Остановите </w:t>
            </w:r>
            <w:r w:rsidR="003F0FBE">
              <w:rPr>
                <w:sz w:val="22"/>
                <w:szCs w:val="22"/>
                <w:lang w:val="ru-RU"/>
              </w:rPr>
              <w:t>аппарат</w:t>
            </w:r>
            <w:r>
              <w:rPr>
                <w:sz w:val="22"/>
                <w:szCs w:val="22"/>
              </w:rPr>
              <w:t xml:space="preserve"> и проведите осмотр, отрегулируйте его положение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насосе или в трубопроводе скопился воздух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Открутите винтовой кран для спуска воздуха и дайте ему </w:t>
            </w:r>
            <w:r w:rsidR="003F0FBE">
              <w:rPr>
                <w:sz w:val="22"/>
                <w:szCs w:val="22"/>
                <w:lang w:val="ru-RU"/>
              </w:rPr>
              <w:t xml:space="preserve">полностью </w:t>
            </w:r>
            <w:r>
              <w:rPr>
                <w:sz w:val="22"/>
                <w:szCs w:val="22"/>
              </w:rPr>
              <w:t>выйти</w:t>
            </w:r>
          </w:p>
        </w:tc>
      </w:tr>
      <w:tr w:rsidR="004C4552" w:rsidTr="009323B4">
        <w:trPr>
          <w:trHeight w:val="20"/>
          <w:jc w:val="center"/>
        </w:trPr>
        <w:tc>
          <w:tcPr>
            <w:tcW w:w="1038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Повреждение рабочего колеса</w:t>
            </w:r>
          </w:p>
        </w:tc>
        <w:tc>
          <w:tcPr>
            <w:tcW w:w="19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Остановите</w:t>
            </w:r>
            <w:r w:rsidR="003F0FBE">
              <w:rPr>
                <w:sz w:val="22"/>
                <w:szCs w:val="22"/>
              </w:rPr>
              <w:t xml:space="preserve"> помпу, проведите ее проверку</w:t>
            </w:r>
            <w:r w:rsidR="003F0FB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</w:rPr>
              <w:t>замените рабочее колесо</w:t>
            </w:r>
          </w:p>
        </w:tc>
      </w:tr>
    </w:tbl>
    <w:p w:rsidR="004C4552" w:rsidRDefault="00FD1E09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40A976CE" wp14:editId="403F8152">
            <wp:extent cx="4696359" cy="6035040"/>
            <wp:effectExtent l="0" t="0" r="9525" b="3810"/>
            <wp:docPr id="9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4"/>
                    <a:srcRect t="4770"/>
                    <a:stretch>
                      <a:fillRect/>
                    </a:stretch>
                  </pic:blipFill>
                  <pic:spPr>
                    <a:xfrm>
                      <a:off x="0" y="0"/>
                      <a:ext cx="4699193" cy="6038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552" w:rsidRDefault="00FD1E09">
      <w:pPr>
        <w:jc w:val="center"/>
      </w:pPr>
      <w:r>
        <w:rPr>
          <w:noProof/>
          <w:lang w:val="ru-RU"/>
        </w:rPr>
        <w:lastRenderedPageBreak/>
        <w:drawing>
          <wp:inline distT="114300" distB="114300" distL="114300" distR="114300" wp14:anchorId="5F510160" wp14:editId="41AEB0DE">
            <wp:extent cx="5259629" cy="7132320"/>
            <wp:effectExtent l="0" t="0" r="0" b="0"/>
            <wp:docPr id="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721" cy="7136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552" w:rsidRPr="00B43B81" w:rsidRDefault="00FD1E09">
      <w:pPr>
        <w:pStyle w:val="1"/>
        <w:rPr>
          <w:lang w:val="ru-RU"/>
        </w:rPr>
      </w:pPr>
      <w:bookmarkStart w:id="27" w:name="_Toc190288178"/>
      <w:bookmarkStart w:id="28" w:name="_Toc190322836"/>
      <w:r>
        <w:lastRenderedPageBreak/>
        <w:t xml:space="preserve">Раздел 4. </w:t>
      </w:r>
      <w:r w:rsidR="00B43B81">
        <w:rPr>
          <w:lang w:val="ru-RU"/>
        </w:rPr>
        <w:t>Комплектующие</w:t>
      </w:r>
      <w:bookmarkEnd w:id="27"/>
      <w:bookmarkEnd w:id="28"/>
    </w:p>
    <w:p w:rsidR="004C4552" w:rsidRDefault="00FD1E09">
      <w:pPr>
        <w:pStyle w:val="2"/>
      </w:pPr>
      <w:bookmarkStart w:id="29" w:name="_Toc190288179"/>
      <w:bookmarkStart w:id="30" w:name="_Toc190322837"/>
      <w:r>
        <w:t xml:space="preserve">1. </w:t>
      </w:r>
      <w:r w:rsidR="00B43B81">
        <w:rPr>
          <w:lang w:val="ru-RU"/>
        </w:rPr>
        <w:t xml:space="preserve">Перечень комплектующих </w:t>
      </w:r>
      <w:r>
        <w:t>для помпы 2”</w:t>
      </w:r>
      <w:bookmarkEnd w:id="29"/>
      <w:bookmarkEnd w:id="30"/>
    </w:p>
    <w:tbl>
      <w:tblPr>
        <w:tblStyle w:val="a7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440"/>
        <w:gridCol w:w="6946"/>
        <w:gridCol w:w="1362"/>
        <w:gridCol w:w="923"/>
      </w:tblGrid>
      <w:tr w:rsidR="004C4552" w:rsidTr="00CF4E01">
        <w:trPr>
          <w:cantSplit/>
          <w:tblHeader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7E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7E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7E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7E6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Заметки</w:t>
            </w: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Уплотнительное кольцо 35502500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М8×25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 8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водяного насоса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 w:rsidP="00CF4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</w:t>
            </w:r>
            <w:r w:rsidR="00CF4E01">
              <w:rPr>
                <w:sz w:val="22"/>
                <w:szCs w:val="22"/>
                <w:lang w:val="ru-RU"/>
              </w:rPr>
              <w:t xml:space="preserve"> для отвода воды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колесо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М6×50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Уплотнительное кольцо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водяного насоса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М6×55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CF4E01">
            <w:pPr>
              <w:widowControl w:val="0"/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Разъем (коннектор)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Дверца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Входной соединительный патрубок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М6×25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Фильтрующая сетка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Соединительная труба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М6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Зажим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</w:tr>
    </w:tbl>
    <w:p w:rsidR="004C4552" w:rsidRDefault="00FD1E09">
      <w:pPr>
        <w:pStyle w:val="2"/>
      </w:pPr>
      <w:bookmarkStart w:id="31" w:name="_Toc190288180"/>
      <w:bookmarkStart w:id="32" w:name="_Toc190322838"/>
      <w:r>
        <w:t xml:space="preserve">2. </w:t>
      </w:r>
      <w:r w:rsidR="00B43B81" w:rsidRPr="00B43B81">
        <w:t>Пер</w:t>
      </w:r>
      <w:r w:rsidR="00B43B81">
        <w:t>ечень комплектующих для помпы</w:t>
      </w:r>
      <w:r>
        <w:t xml:space="preserve"> 3”</w:t>
      </w:r>
      <w:bookmarkEnd w:id="31"/>
      <w:bookmarkEnd w:id="32"/>
    </w:p>
    <w:tbl>
      <w:tblPr>
        <w:tblStyle w:val="a8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440"/>
        <w:gridCol w:w="6946"/>
        <w:gridCol w:w="1362"/>
        <w:gridCol w:w="923"/>
      </w:tblGrid>
      <w:tr w:rsidR="004C4552" w:rsidTr="00CF4E01">
        <w:trPr>
          <w:cantSplit/>
          <w:tblHeader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Заметки</w:t>
            </w: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Уплотнительное кольцо 35502470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М10×25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 10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водяного насоса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CF4E01" w:rsidP="00CF4E01">
            <w:pPr>
              <w:widowControl w:val="0"/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Устройство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 отвода воды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колесо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М6×55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Уплотнительное кольцо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водяного насоса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CF4E01">
            <w:pPr>
              <w:widowControl w:val="0"/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Разъем (коннектор)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Дверца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Соединительный патрубок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М8×30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Фильтрующая сетка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Соединительная труба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 8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М8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Зажим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</w:tbl>
    <w:p w:rsidR="004C4552" w:rsidRDefault="00FD1E09">
      <w:pPr>
        <w:pStyle w:val="2"/>
      </w:pPr>
      <w:bookmarkStart w:id="33" w:name="_Toc190288181"/>
      <w:bookmarkStart w:id="34" w:name="_Toc190322839"/>
      <w:r>
        <w:t xml:space="preserve">3. </w:t>
      </w:r>
      <w:r w:rsidR="00B43B81" w:rsidRPr="00B43B81">
        <w:t xml:space="preserve">Перечень комплектующих для помпы </w:t>
      </w:r>
      <w:r>
        <w:t>4”</w:t>
      </w:r>
      <w:bookmarkEnd w:id="33"/>
      <w:bookmarkEnd w:id="34"/>
    </w:p>
    <w:tbl>
      <w:tblPr>
        <w:tblStyle w:val="a9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440"/>
        <w:gridCol w:w="6946"/>
        <w:gridCol w:w="1362"/>
        <w:gridCol w:w="923"/>
      </w:tblGrid>
      <w:tr w:rsidR="004C4552" w:rsidTr="00CF4E01">
        <w:trPr>
          <w:cantSplit/>
          <w:tblHeader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Заметки</w:t>
            </w: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Уплотнительное кольцо 35502470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М10×25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 10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водяного насоса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CF4E01" w:rsidP="00CF4E01">
            <w:pPr>
              <w:widowControl w:val="0"/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Устройство</w:t>
            </w:r>
            <w:r>
              <w:rPr>
                <w:sz w:val="22"/>
                <w:szCs w:val="22"/>
                <w:lang w:val="ru-RU"/>
              </w:rPr>
              <w:t xml:space="preserve"> для отвода воды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колесо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М6×55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Уплотнительное кольцо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Крышка водяного насоса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М6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Колено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CF4E01">
            <w:pPr>
              <w:widowControl w:val="0"/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Разъем (коннектор)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Дверца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Соединительный патрубок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М8×30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Фильтрующая сетка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Соединительная труба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 8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М8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C4552" w:rsidTr="00CF4E01">
        <w:trPr>
          <w:cantSplit/>
          <w:jc w:val="center"/>
        </w:trPr>
        <w:tc>
          <w:tcPr>
            <w:tcW w:w="228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9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Зажим</w:t>
            </w:r>
          </w:p>
        </w:tc>
        <w:tc>
          <w:tcPr>
            <w:tcW w:w="704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</w:tbl>
    <w:p w:rsidR="004C4552" w:rsidRDefault="00FD1E09">
      <w:pPr>
        <w:pStyle w:val="2"/>
      </w:pPr>
      <w:bookmarkStart w:id="35" w:name="_Toc190288182"/>
      <w:bookmarkStart w:id="36" w:name="_Toc190322840"/>
      <w:r>
        <w:t xml:space="preserve">4. </w:t>
      </w:r>
      <w:r w:rsidR="00B43B81" w:rsidRPr="00B43B81">
        <w:t xml:space="preserve">Перечень комплектующих для помпы </w:t>
      </w:r>
      <w:r>
        <w:t>1.5”</w:t>
      </w:r>
      <w:bookmarkEnd w:id="35"/>
      <w:bookmarkEnd w:id="36"/>
    </w:p>
    <w:tbl>
      <w:tblPr>
        <w:tblStyle w:val="aa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455"/>
        <w:gridCol w:w="6932"/>
        <w:gridCol w:w="2284"/>
      </w:tblGrid>
      <w:tr w:rsidR="004C4552" w:rsidTr="00CF4E01">
        <w:trPr>
          <w:cantSplit/>
          <w:tblHeader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насоса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Механическое уплотнение (⅝” или ¾”)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CF4E01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="00FD1E0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>»</w:t>
            </w:r>
            <w:r w:rsidR="00FD1E09">
              <w:rPr>
                <w:sz w:val="22"/>
                <w:szCs w:val="22"/>
              </w:rPr>
              <w:t>-образный резиновый уплотнитель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 из нержавеющей стали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из нержавеющей стали 5/16"-24UNF*1.5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CF4E01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="00FD1E0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>»</w:t>
            </w:r>
            <w:r w:rsidR="00FD1E09">
              <w:rPr>
                <w:sz w:val="22"/>
                <w:szCs w:val="22"/>
              </w:rPr>
              <w:t>-образный резиновый уплотнитель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колесо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Пластиковая втулка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Диффузор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Резиновый уплотнитель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Нижний (донный) клапан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насоса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FD1E09" w:rsidP="00CF4E01">
            <w:pPr>
              <w:widowControl w:val="0"/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Сливная </w:t>
            </w:r>
            <w:r w:rsidR="00CF4E01">
              <w:rPr>
                <w:sz w:val="22"/>
                <w:szCs w:val="22"/>
                <w:lang w:val="ru-RU"/>
              </w:rPr>
              <w:t>заглушка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Шайба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М10×1×39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Пружинная шайба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М10×1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Резиновая прокладка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 патрубок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Винт М8×58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CF4E01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="00FD1E0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RU"/>
              </w:rPr>
              <w:t>»</w:t>
            </w:r>
            <w:r w:rsidR="00FD1E09">
              <w:rPr>
                <w:sz w:val="22"/>
                <w:szCs w:val="22"/>
              </w:rPr>
              <w:t>-образный резиновый уплотнитель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Пластиковая заглушка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Резиновое уплотнение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Выводной колпачок (1½”)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Пластиковая лента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Резиновое уплотнение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Выводной колпачок (1”)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4552" w:rsidTr="00CF4E01">
        <w:trPr>
          <w:cantSplit/>
          <w:jc w:val="center"/>
        </w:trPr>
        <w:tc>
          <w:tcPr>
            <w:tcW w:w="235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83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Рукоятка</w:t>
            </w:r>
          </w:p>
        </w:tc>
        <w:tc>
          <w:tcPr>
            <w:tcW w:w="1181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C4552" w:rsidRDefault="00FD1E09">
      <w:pPr>
        <w:pStyle w:val="1"/>
      </w:pPr>
      <w:bookmarkStart w:id="37" w:name="_Toc190288183"/>
      <w:bookmarkStart w:id="38" w:name="_Toc190322841"/>
      <w:r>
        <w:lastRenderedPageBreak/>
        <w:t>Приложение</w:t>
      </w:r>
      <w:bookmarkEnd w:id="37"/>
      <w:bookmarkEnd w:id="38"/>
    </w:p>
    <w:p w:rsidR="004C4552" w:rsidRPr="00B43B81" w:rsidRDefault="00B43B81">
      <w:pPr>
        <w:pStyle w:val="2"/>
        <w:rPr>
          <w:lang w:val="ru-RU"/>
        </w:rPr>
      </w:pPr>
      <w:bookmarkStart w:id="39" w:name="_Toc190288184"/>
      <w:bookmarkStart w:id="40" w:name="_Toc190322842"/>
      <w:r>
        <w:rPr>
          <w:lang w:val="ru-RU"/>
        </w:rPr>
        <w:t xml:space="preserve">Пользовательские заметки и </w:t>
      </w:r>
      <w:r w:rsidR="00FD1E09">
        <w:t>комментарии</w:t>
      </w:r>
      <w:bookmarkEnd w:id="39"/>
      <w:bookmarkEnd w:id="40"/>
    </w:p>
    <w:tbl>
      <w:tblPr>
        <w:tblStyle w:val="ab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2417"/>
        <w:gridCol w:w="2418"/>
        <w:gridCol w:w="2418"/>
        <w:gridCol w:w="2418"/>
      </w:tblGrid>
      <w:tr w:rsidR="004C4552" w:rsidTr="00CF4E01">
        <w:trPr>
          <w:trHeight w:val="212"/>
          <w:jc w:val="center"/>
        </w:trPr>
        <w:tc>
          <w:tcPr>
            <w:tcW w:w="1250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Товар, модель, тип</w:t>
            </w:r>
          </w:p>
        </w:tc>
        <w:tc>
          <w:tcPr>
            <w:tcW w:w="1250" w:type="pct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CF4E01" w:rsidP="00CF4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lang w:val="ru-RU"/>
              </w:rPr>
            </w:pPr>
            <w:r>
              <w:t>Дата производства</w:t>
            </w:r>
          </w:p>
        </w:tc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250" w:type="pct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Серийный номер</w:t>
            </w:r>
          </w:p>
        </w:tc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Имя пользователя</w:t>
            </w:r>
          </w:p>
        </w:tc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CF4E01" w:rsidP="00CF4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rPr>
                <w:lang w:val="ru-RU"/>
              </w:rPr>
              <w:t>Назначение</w:t>
            </w:r>
          </w:p>
        </w:tc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Адрес пользователя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 xml:space="preserve">Место приобретения </w:t>
            </w:r>
            <w:r w:rsidR="00CF4E01">
              <w:rPr>
                <w:lang w:val="ru-RU"/>
              </w:rPr>
              <w:t xml:space="preserve">товара </w:t>
            </w:r>
            <w:r>
              <w:t>(полное название компании)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Состояние упаковки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Состояние товара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Условия использования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Состояние износа деталей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FD1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Неисправность или проблема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  <w:tr w:rsidR="004C4552" w:rsidTr="00CF4E01">
        <w:trPr>
          <w:trHeight w:val="212"/>
          <w:jc w:val="center"/>
        </w:trPr>
        <w:tc>
          <w:tcPr>
            <w:tcW w:w="1250" w:type="pc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Pr="00CF4E01" w:rsidRDefault="00FD1E09" w:rsidP="00CF4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lang w:val="ru-RU"/>
              </w:rPr>
            </w:pPr>
            <w:r>
              <w:t xml:space="preserve">Мнение или запрос на улучшение </w:t>
            </w:r>
            <w:r w:rsidR="00CF4E01">
              <w:rPr>
                <w:lang w:val="ru-RU"/>
              </w:rPr>
              <w:t>товара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C4552" w:rsidRDefault="004C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</w:p>
        </w:tc>
      </w:tr>
    </w:tbl>
    <w:p w:rsidR="004C4552" w:rsidRDefault="00FD1E09">
      <w:pPr>
        <w:jc w:val="right"/>
      </w:pPr>
      <w:r>
        <w:t>Дата:</w:t>
      </w:r>
    </w:p>
    <w:sectPr w:rsidR="004C4552" w:rsidSect="00FD1E09">
      <w:footerReference w:type="default" r:id="rId16"/>
      <w:pgSz w:w="11909" w:h="16834" w:code="9"/>
      <w:pgMar w:top="567" w:right="1134" w:bottom="567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6A" w:rsidRDefault="00A6106A">
      <w:pPr>
        <w:spacing w:before="0" w:after="0"/>
      </w:pPr>
      <w:r>
        <w:separator/>
      </w:r>
    </w:p>
  </w:endnote>
  <w:endnote w:type="continuationSeparator" w:id="0">
    <w:p w:rsidR="00A6106A" w:rsidRDefault="00A610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C2" w:rsidRPr="00FD1E09" w:rsidRDefault="00FE6BC2">
    <w:pPr>
      <w:jc w:val="right"/>
      <w:rPr>
        <w:b/>
        <w:i/>
        <w:sz w:val="28"/>
        <w:szCs w:val="22"/>
      </w:rPr>
    </w:pPr>
    <w:r w:rsidRPr="00FD1E09">
      <w:rPr>
        <w:b/>
        <w:i/>
        <w:sz w:val="28"/>
        <w:szCs w:val="22"/>
      </w:rPr>
      <w:fldChar w:fldCharType="begin"/>
    </w:r>
    <w:r w:rsidRPr="00FD1E09">
      <w:rPr>
        <w:b/>
        <w:i/>
        <w:sz w:val="28"/>
        <w:szCs w:val="22"/>
      </w:rPr>
      <w:instrText>PAGE</w:instrText>
    </w:r>
    <w:r w:rsidRPr="00FD1E09">
      <w:rPr>
        <w:b/>
        <w:i/>
        <w:sz w:val="28"/>
        <w:szCs w:val="22"/>
      </w:rPr>
      <w:fldChar w:fldCharType="separate"/>
    </w:r>
    <w:r w:rsidR="00CF4E01">
      <w:rPr>
        <w:b/>
        <w:i/>
        <w:noProof/>
        <w:sz w:val="28"/>
        <w:szCs w:val="22"/>
      </w:rPr>
      <w:t>15</w:t>
    </w:r>
    <w:r w:rsidRPr="00FD1E09">
      <w:rPr>
        <w:b/>
        <w:i/>
        <w:sz w:val="2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6A" w:rsidRDefault="00A6106A">
      <w:pPr>
        <w:spacing w:before="0" w:after="0"/>
      </w:pPr>
      <w:r>
        <w:separator/>
      </w:r>
    </w:p>
  </w:footnote>
  <w:footnote w:type="continuationSeparator" w:id="0">
    <w:p w:rsidR="00A6106A" w:rsidRDefault="00A610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DC5"/>
    <w:multiLevelType w:val="multilevel"/>
    <w:tmpl w:val="E3CE1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45E134D"/>
    <w:multiLevelType w:val="multilevel"/>
    <w:tmpl w:val="6C7C62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300854EA"/>
    <w:multiLevelType w:val="multilevel"/>
    <w:tmpl w:val="CEF28EF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77856BAE"/>
    <w:multiLevelType w:val="multilevel"/>
    <w:tmpl w:val="61CA02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7C8F48DF"/>
    <w:multiLevelType w:val="multilevel"/>
    <w:tmpl w:val="A7D05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552"/>
    <w:rsid w:val="000A7448"/>
    <w:rsid w:val="002B454C"/>
    <w:rsid w:val="003B42CA"/>
    <w:rsid w:val="003F0FBE"/>
    <w:rsid w:val="004C4552"/>
    <w:rsid w:val="00500A3D"/>
    <w:rsid w:val="006D4F9B"/>
    <w:rsid w:val="007615E1"/>
    <w:rsid w:val="007E607C"/>
    <w:rsid w:val="008270AD"/>
    <w:rsid w:val="008C7D2E"/>
    <w:rsid w:val="008F7E8E"/>
    <w:rsid w:val="009323B4"/>
    <w:rsid w:val="00A6106A"/>
    <w:rsid w:val="00B43B81"/>
    <w:rsid w:val="00C342D1"/>
    <w:rsid w:val="00C9705F"/>
    <w:rsid w:val="00CF4E01"/>
    <w:rsid w:val="00E07AEE"/>
    <w:rsid w:val="00E937F1"/>
    <w:rsid w:val="00FD1E09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" w:eastAsia="ru-RU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rsid w:val="00FD1E09"/>
    <w:pPr>
      <w:keepNext/>
      <w:keepLines/>
      <w:pageBreakBefore/>
      <w:spacing w:before="200" w:after="200"/>
      <w:jc w:val="left"/>
      <w:outlineLvl w:val="0"/>
    </w:pPr>
    <w:rPr>
      <w:b/>
      <w:sz w:val="40"/>
      <w:szCs w:val="34"/>
    </w:rPr>
  </w:style>
  <w:style w:type="paragraph" w:styleId="2">
    <w:name w:val="heading 2"/>
    <w:basedOn w:val="a"/>
    <w:next w:val="a"/>
    <w:rsid w:val="00FD1E09"/>
    <w:pPr>
      <w:keepNext/>
      <w:keepLines/>
      <w:spacing w:before="140" w:after="140"/>
      <w:jc w:val="left"/>
      <w:outlineLvl w:val="1"/>
    </w:pPr>
    <w:rPr>
      <w:i/>
      <w:sz w:val="34"/>
      <w:szCs w:val="30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ageBreakBefore/>
      <w:spacing w:before="0" w:after="400"/>
      <w:jc w:val="center"/>
    </w:pPr>
    <w:rPr>
      <w:b/>
      <w:i/>
      <w:sz w:val="50"/>
      <w:szCs w:val="50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E0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FD1E09"/>
    <w:pPr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FD1E09"/>
    <w:pPr>
      <w:spacing w:before="120" w:after="120"/>
      <w:jc w:val="left"/>
    </w:pPr>
    <w:rPr>
      <w:b/>
    </w:rPr>
  </w:style>
  <w:style w:type="paragraph" w:styleId="20">
    <w:name w:val="toc 2"/>
    <w:basedOn w:val="a"/>
    <w:next w:val="a"/>
    <w:autoRedefine/>
    <w:uiPriority w:val="39"/>
    <w:unhideWhenUsed/>
    <w:rsid w:val="00FD1E09"/>
    <w:pPr>
      <w:spacing w:before="60" w:after="60"/>
      <w:ind w:left="284"/>
      <w:jc w:val="left"/>
    </w:pPr>
  </w:style>
  <w:style w:type="character" w:styleId="af">
    <w:name w:val="Hyperlink"/>
    <w:basedOn w:val="a0"/>
    <w:uiPriority w:val="99"/>
    <w:unhideWhenUsed/>
    <w:rsid w:val="00FD1E09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FD1E0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FD1E09"/>
  </w:style>
  <w:style w:type="paragraph" w:styleId="af2">
    <w:name w:val="footer"/>
    <w:basedOn w:val="a"/>
    <w:link w:val="af3"/>
    <w:uiPriority w:val="99"/>
    <w:unhideWhenUsed/>
    <w:rsid w:val="00FD1E09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FD1E09"/>
  </w:style>
  <w:style w:type="character" w:styleId="af4">
    <w:name w:val="annotation reference"/>
    <w:basedOn w:val="a0"/>
    <w:uiPriority w:val="99"/>
    <w:semiHidden/>
    <w:unhideWhenUsed/>
    <w:rsid w:val="008F7E8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F7E8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F7E8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7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F7E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" w:eastAsia="ru-RU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rsid w:val="00FD1E09"/>
    <w:pPr>
      <w:keepNext/>
      <w:keepLines/>
      <w:pageBreakBefore/>
      <w:spacing w:before="200" w:after="200"/>
      <w:jc w:val="left"/>
      <w:outlineLvl w:val="0"/>
    </w:pPr>
    <w:rPr>
      <w:b/>
      <w:sz w:val="40"/>
      <w:szCs w:val="34"/>
    </w:rPr>
  </w:style>
  <w:style w:type="paragraph" w:styleId="2">
    <w:name w:val="heading 2"/>
    <w:basedOn w:val="a"/>
    <w:next w:val="a"/>
    <w:rsid w:val="00FD1E09"/>
    <w:pPr>
      <w:keepNext/>
      <w:keepLines/>
      <w:spacing w:before="140" w:after="140"/>
      <w:jc w:val="left"/>
      <w:outlineLvl w:val="1"/>
    </w:pPr>
    <w:rPr>
      <w:i/>
      <w:sz w:val="34"/>
      <w:szCs w:val="30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ageBreakBefore/>
      <w:spacing w:before="0" w:after="400"/>
      <w:jc w:val="center"/>
    </w:pPr>
    <w:rPr>
      <w:b/>
      <w:i/>
      <w:sz w:val="50"/>
      <w:szCs w:val="50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E09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FD1E09"/>
    <w:pPr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FD1E09"/>
    <w:pPr>
      <w:spacing w:before="120" w:after="120"/>
      <w:jc w:val="left"/>
    </w:pPr>
    <w:rPr>
      <w:b/>
    </w:rPr>
  </w:style>
  <w:style w:type="paragraph" w:styleId="20">
    <w:name w:val="toc 2"/>
    <w:basedOn w:val="a"/>
    <w:next w:val="a"/>
    <w:autoRedefine/>
    <w:uiPriority w:val="39"/>
    <w:unhideWhenUsed/>
    <w:rsid w:val="00FD1E09"/>
    <w:pPr>
      <w:spacing w:before="60" w:after="60"/>
      <w:ind w:left="284"/>
      <w:jc w:val="left"/>
    </w:pPr>
  </w:style>
  <w:style w:type="character" w:styleId="af">
    <w:name w:val="Hyperlink"/>
    <w:basedOn w:val="a0"/>
    <w:uiPriority w:val="99"/>
    <w:unhideWhenUsed/>
    <w:rsid w:val="00FD1E09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FD1E0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FD1E09"/>
  </w:style>
  <w:style w:type="paragraph" w:styleId="af2">
    <w:name w:val="footer"/>
    <w:basedOn w:val="a"/>
    <w:link w:val="af3"/>
    <w:uiPriority w:val="99"/>
    <w:unhideWhenUsed/>
    <w:rsid w:val="00FD1E09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FD1E09"/>
  </w:style>
  <w:style w:type="character" w:styleId="af4">
    <w:name w:val="annotation reference"/>
    <w:basedOn w:val="a0"/>
    <w:uiPriority w:val="99"/>
    <w:semiHidden/>
    <w:unhideWhenUsed/>
    <w:rsid w:val="008F7E8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F7E8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F7E8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7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F7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Vanya</cp:lastModifiedBy>
  <cp:revision>15</cp:revision>
  <dcterms:created xsi:type="dcterms:W3CDTF">2025-02-12T18:27:00Z</dcterms:created>
  <dcterms:modified xsi:type="dcterms:W3CDTF">2025-02-13T04:07:00Z</dcterms:modified>
</cp:coreProperties>
</file>